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C7" w:rsidRDefault="00BF4B92" w:rsidP="005520C7">
      <w:pPr>
        <w:jc w:val="center"/>
      </w:pPr>
      <w:r>
        <w:rPr>
          <w:b/>
          <w:sz w:val="28"/>
        </w:rPr>
        <w:t>Family Engagement Plan Self Audit</w:t>
      </w:r>
    </w:p>
    <w:p w:rsidR="005520C7" w:rsidRDefault="005520C7"/>
    <w:p w:rsidR="005520C7" w:rsidRDefault="005520C7">
      <w:r>
        <w:t>This tool is designed to be used as an assessment to determine the level of implementation of family engagement based off of Epstein’s Framework of the Six Types of Involvement</w:t>
      </w:r>
      <w:r w:rsidR="00E55154">
        <w:t xml:space="preserve"> </w:t>
      </w:r>
      <w:r w:rsidR="00BF4B92">
        <w:t xml:space="preserve">combined with the Guiding Principle for Quality Family Engagement </w:t>
      </w:r>
    </w:p>
    <w:p w:rsidR="005520C7" w:rsidRDefault="005520C7"/>
    <w:p w:rsidR="005520C7" w:rsidRDefault="005520C7">
      <w:r>
        <w:t>Instructions:</w:t>
      </w:r>
    </w:p>
    <w:p w:rsidR="005520C7" w:rsidRDefault="005520C7">
      <w:r>
        <w:t xml:space="preserve">Read each statement of the framework elements. </w:t>
      </w:r>
    </w:p>
    <w:p w:rsidR="005520C7" w:rsidRDefault="005520C7">
      <w:r>
        <w:t>Determine if you have these elements in your current school family engagement plan using the Yes/No column.</w:t>
      </w:r>
    </w:p>
    <w:p w:rsidR="005520C7" w:rsidRDefault="005520C7">
      <w:r>
        <w:t xml:space="preserve">If you stated YES, list the evidence you have supporting your Yes. Add any upgrades you would like to make for that component in the improvement’s column. </w:t>
      </w:r>
    </w:p>
    <w:p w:rsidR="005520C7" w:rsidRDefault="005520C7">
      <w:r>
        <w:t xml:space="preserve">If you stated NO, move to the improvement column and document what you need to implement to make the element a YES. </w:t>
      </w:r>
    </w:p>
    <w:p w:rsidR="005520C7" w:rsidRDefault="005520C7"/>
    <w:p w:rsidR="00000ECF" w:rsidRDefault="005520C7">
      <w:r>
        <w:t xml:space="preserve">By determining what you have implemented and what needs to be implemented or improved, you will be able to use this data to strengthen your campus family engagement plan. </w:t>
      </w:r>
    </w:p>
    <w:p w:rsidR="00000ECF" w:rsidRDefault="00000ECF"/>
    <w:p w:rsidR="00000ECF" w:rsidRDefault="00000ECF"/>
    <w:p w:rsidR="00000ECF" w:rsidRDefault="00000ECF"/>
    <w:p w:rsidR="00000ECF" w:rsidRDefault="00000ECF"/>
    <w:p w:rsidR="00000ECF" w:rsidRDefault="00000ECF"/>
    <w:p w:rsidR="00000ECF" w:rsidRDefault="00000ECF"/>
    <w:p w:rsidR="00000ECF" w:rsidRDefault="00000ECF"/>
    <w:p w:rsidR="00000ECF" w:rsidRDefault="00000ECF"/>
    <w:p w:rsidR="00000ECF" w:rsidRDefault="00000ECF"/>
    <w:p w:rsidR="00000ECF" w:rsidRDefault="00000ECF"/>
    <w:tbl>
      <w:tblPr>
        <w:tblStyle w:val="TableGrid"/>
        <w:tblW w:w="13945" w:type="dxa"/>
        <w:tblLook w:val="04A0" w:firstRow="1" w:lastRow="0" w:firstColumn="1" w:lastColumn="0" w:noHBand="0" w:noVBand="1"/>
      </w:tblPr>
      <w:tblGrid>
        <w:gridCol w:w="4675"/>
        <w:gridCol w:w="887"/>
        <w:gridCol w:w="4063"/>
        <w:gridCol w:w="4320"/>
      </w:tblGrid>
      <w:tr w:rsidR="00000ECF" w:rsidRPr="005520C7" w:rsidTr="000C3449">
        <w:trPr>
          <w:trHeight w:val="462"/>
        </w:trPr>
        <w:tc>
          <w:tcPr>
            <w:tcW w:w="4675" w:type="dxa"/>
            <w:shd w:val="clear" w:color="auto" w:fill="D5DCE4" w:themeFill="text2" w:themeFillTint="33"/>
            <w:vAlign w:val="center"/>
          </w:tcPr>
          <w:p w:rsidR="00000ECF" w:rsidRPr="009D7E30" w:rsidRDefault="00000ECF" w:rsidP="000C3449">
            <w:pPr>
              <w:jc w:val="center"/>
            </w:pPr>
            <w:bookmarkStart w:id="0" w:name="_Hlk71018966"/>
            <w:r>
              <w:rPr>
                <w:b/>
                <w:sz w:val="40"/>
              </w:rPr>
              <w:lastRenderedPageBreak/>
              <w:t>Fostering Reciprocal Relationships</w:t>
            </w:r>
          </w:p>
        </w:tc>
        <w:tc>
          <w:tcPr>
            <w:tcW w:w="9270" w:type="dxa"/>
            <w:gridSpan w:val="3"/>
            <w:shd w:val="clear" w:color="auto" w:fill="D5DCE4" w:themeFill="text2" w:themeFillTint="33"/>
            <w:vAlign w:val="center"/>
          </w:tcPr>
          <w:p w:rsidR="00000ECF" w:rsidRPr="005520C7" w:rsidRDefault="00000ECF" w:rsidP="000C3449">
            <w:pPr>
              <w:jc w:val="center"/>
              <w:rPr>
                <w:b/>
              </w:rPr>
            </w:pPr>
            <w:r w:rsidRPr="00000ECF">
              <w:rPr>
                <w:b/>
              </w:rPr>
              <w:t>The relationship between the school and families is paramount to implementing any part of the plan. Engaging families in a reciprocal relationship is where any plan needs to start. </w:t>
            </w:r>
          </w:p>
        </w:tc>
      </w:tr>
      <w:tr w:rsidR="00000ECF" w:rsidRPr="009015CE" w:rsidTr="000C3449">
        <w:trPr>
          <w:trHeight w:val="290"/>
        </w:trPr>
        <w:tc>
          <w:tcPr>
            <w:tcW w:w="4675" w:type="dxa"/>
            <w:vAlign w:val="center"/>
          </w:tcPr>
          <w:p w:rsidR="00000ECF" w:rsidRPr="009015CE" w:rsidRDefault="00000ECF" w:rsidP="000C3449">
            <w:pPr>
              <w:jc w:val="center"/>
              <w:rPr>
                <w:b/>
              </w:rPr>
            </w:pPr>
          </w:p>
        </w:tc>
        <w:tc>
          <w:tcPr>
            <w:tcW w:w="887" w:type="dxa"/>
            <w:vAlign w:val="center"/>
          </w:tcPr>
          <w:p w:rsidR="00000ECF" w:rsidRPr="009015CE" w:rsidRDefault="00000ECF" w:rsidP="000C3449">
            <w:pPr>
              <w:jc w:val="center"/>
              <w:rPr>
                <w:b/>
              </w:rPr>
            </w:pPr>
          </w:p>
        </w:tc>
        <w:tc>
          <w:tcPr>
            <w:tcW w:w="4063" w:type="dxa"/>
            <w:vAlign w:val="center"/>
          </w:tcPr>
          <w:p w:rsidR="00000ECF" w:rsidRPr="009015CE" w:rsidRDefault="00000ECF" w:rsidP="000C3449">
            <w:pPr>
              <w:jc w:val="center"/>
              <w:rPr>
                <w:b/>
              </w:rPr>
            </w:pPr>
            <w:r w:rsidRPr="009015CE">
              <w:rPr>
                <w:b/>
              </w:rPr>
              <w:t>Evidence</w:t>
            </w:r>
            <w:r>
              <w:rPr>
                <w:b/>
              </w:rPr>
              <w:t xml:space="preserve"> of it in your plan</w:t>
            </w:r>
          </w:p>
        </w:tc>
        <w:tc>
          <w:tcPr>
            <w:tcW w:w="4320" w:type="dxa"/>
            <w:vAlign w:val="center"/>
          </w:tcPr>
          <w:p w:rsidR="00000ECF" w:rsidRPr="009015CE" w:rsidRDefault="00000ECF" w:rsidP="000C3449">
            <w:pPr>
              <w:jc w:val="center"/>
              <w:rPr>
                <w:b/>
              </w:rPr>
            </w:pPr>
            <w:r w:rsidRPr="009015CE">
              <w:rPr>
                <w:b/>
              </w:rPr>
              <w:t>Improvements</w:t>
            </w:r>
            <w:r>
              <w:rPr>
                <w:b/>
              </w:rPr>
              <w:t xml:space="preserve"> you want to make to your plan</w:t>
            </w:r>
          </w:p>
        </w:tc>
      </w:tr>
      <w:tr w:rsidR="0002049B" w:rsidRPr="009D7E30" w:rsidTr="00000ECF">
        <w:trPr>
          <w:trHeight w:val="1250"/>
        </w:trPr>
        <w:tc>
          <w:tcPr>
            <w:tcW w:w="4675" w:type="dxa"/>
            <w:shd w:val="clear" w:color="auto" w:fill="D5DCE4" w:themeFill="text2" w:themeFillTint="33"/>
            <w:vAlign w:val="center"/>
          </w:tcPr>
          <w:p w:rsidR="0002049B" w:rsidRPr="0002049B" w:rsidRDefault="0002049B" w:rsidP="0002049B">
            <w:r w:rsidRPr="0002049B">
              <w:t>Identify and eliminate barriers that get in the way of families and the community to participate in family engagement opportunities</w:t>
            </w:r>
          </w:p>
          <w:p w:rsidR="0002049B" w:rsidRPr="00000ECF" w:rsidRDefault="0002049B" w:rsidP="00000ECF"/>
        </w:tc>
        <w:tc>
          <w:tcPr>
            <w:tcW w:w="887" w:type="dxa"/>
            <w:shd w:val="clear" w:color="auto" w:fill="D5DCE4" w:themeFill="text2" w:themeFillTint="33"/>
          </w:tcPr>
          <w:p w:rsidR="0002049B" w:rsidRPr="009D7E30" w:rsidRDefault="0002049B" w:rsidP="000C3449"/>
        </w:tc>
        <w:tc>
          <w:tcPr>
            <w:tcW w:w="4063" w:type="dxa"/>
            <w:shd w:val="clear" w:color="auto" w:fill="D5DCE4" w:themeFill="text2" w:themeFillTint="33"/>
          </w:tcPr>
          <w:p w:rsidR="0002049B" w:rsidRPr="009D7E30" w:rsidRDefault="0002049B" w:rsidP="000C3449"/>
        </w:tc>
        <w:tc>
          <w:tcPr>
            <w:tcW w:w="4320" w:type="dxa"/>
            <w:shd w:val="clear" w:color="auto" w:fill="D5DCE4" w:themeFill="text2" w:themeFillTint="33"/>
          </w:tcPr>
          <w:p w:rsidR="0002049B" w:rsidRPr="009D7E30" w:rsidRDefault="0002049B" w:rsidP="000C3449"/>
        </w:tc>
      </w:tr>
      <w:tr w:rsidR="00000ECF" w:rsidRPr="009D7E30" w:rsidTr="00000ECF">
        <w:trPr>
          <w:trHeight w:val="1250"/>
        </w:trPr>
        <w:tc>
          <w:tcPr>
            <w:tcW w:w="4675" w:type="dxa"/>
            <w:shd w:val="clear" w:color="auto" w:fill="D5DCE4" w:themeFill="text2" w:themeFillTint="33"/>
            <w:vAlign w:val="center"/>
          </w:tcPr>
          <w:p w:rsidR="00000ECF" w:rsidRPr="009D7E30" w:rsidRDefault="00000ECF" w:rsidP="00000ECF">
            <w:r w:rsidRPr="00000ECF">
              <w:t xml:space="preserve">Standard two-way communication strategies </w:t>
            </w:r>
            <w:r>
              <w:t>between school, teachers, and families</w:t>
            </w:r>
          </w:p>
        </w:tc>
        <w:tc>
          <w:tcPr>
            <w:tcW w:w="887" w:type="dxa"/>
            <w:shd w:val="clear" w:color="auto" w:fill="D5DCE4" w:themeFill="text2" w:themeFillTint="33"/>
          </w:tcPr>
          <w:p w:rsidR="00000ECF" w:rsidRPr="009D7E30" w:rsidRDefault="00000ECF" w:rsidP="000C3449"/>
        </w:tc>
        <w:tc>
          <w:tcPr>
            <w:tcW w:w="4063" w:type="dxa"/>
            <w:shd w:val="clear" w:color="auto" w:fill="D5DCE4" w:themeFill="text2" w:themeFillTint="33"/>
          </w:tcPr>
          <w:p w:rsidR="00000ECF" w:rsidRPr="009D7E30" w:rsidRDefault="00000ECF" w:rsidP="000C3449"/>
        </w:tc>
        <w:tc>
          <w:tcPr>
            <w:tcW w:w="4320" w:type="dxa"/>
            <w:shd w:val="clear" w:color="auto" w:fill="D5DCE4" w:themeFill="text2" w:themeFillTint="33"/>
          </w:tcPr>
          <w:p w:rsidR="00000ECF" w:rsidRPr="009D7E30" w:rsidRDefault="00000ECF" w:rsidP="000C3449"/>
        </w:tc>
      </w:tr>
      <w:tr w:rsidR="00000ECF" w:rsidRPr="009D7E30" w:rsidTr="000C3449">
        <w:trPr>
          <w:trHeight w:val="462"/>
        </w:trPr>
        <w:tc>
          <w:tcPr>
            <w:tcW w:w="4675" w:type="dxa"/>
            <w:shd w:val="clear" w:color="auto" w:fill="D5DCE4" w:themeFill="text2" w:themeFillTint="33"/>
            <w:vAlign w:val="center"/>
          </w:tcPr>
          <w:p w:rsidR="00000ECF" w:rsidRPr="00000ECF" w:rsidRDefault="00000ECF" w:rsidP="00000ECF">
            <w:r w:rsidRPr="00000ECF">
              <w:t>Family-teacher conferences at least twice a year</w:t>
            </w:r>
          </w:p>
          <w:p w:rsidR="00000ECF" w:rsidRPr="009D7E30" w:rsidRDefault="00000ECF" w:rsidP="000C3449"/>
        </w:tc>
        <w:tc>
          <w:tcPr>
            <w:tcW w:w="887" w:type="dxa"/>
            <w:shd w:val="clear" w:color="auto" w:fill="D5DCE4" w:themeFill="text2" w:themeFillTint="33"/>
          </w:tcPr>
          <w:p w:rsidR="00000ECF" w:rsidRDefault="00000ECF" w:rsidP="000C3449"/>
          <w:p w:rsidR="00AB22C8" w:rsidRDefault="00AB22C8" w:rsidP="000C3449"/>
          <w:p w:rsidR="00AB22C8" w:rsidRPr="009D7E30" w:rsidRDefault="00AB22C8" w:rsidP="000C3449"/>
        </w:tc>
        <w:tc>
          <w:tcPr>
            <w:tcW w:w="4063" w:type="dxa"/>
            <w:shd w:val="clear" w:color="auto" w:fill="D5DCE4" w:themeFill="text2" w:themeFillTint="33"/>
          </w:tcPr>
          <w:p w:rsidR="00000ECF" w:rsidRDefault="00000ECF" w:rsidP="000C3449"/>
          <w:p w:rsidR="00000ECF" w:rsidRDefault="00000ECF" w:rsidP="000C3449"/>
          <w:p w:rsidR="00000ECF" w:rsidRDefault="00000ECF" w:rsidP="000C3449"/>
          <w:p w:rsidR="00000ECF" w:rsidRPr="009D7E30" w:rsidRDefault="00000ECF" w:rsidP="000C3449"/>
        </w:tc>
        <w:tc>
          <w:tcPr>
            <w:tcW w:w="4320" w:type="dxa"/>
            <w:shd w:val="clear" w:color="auto" w:fill="D5DCE4" w:themeFill="text2" w:themeFillTint="33"/>
          </w:tcPr>
          <w:p w:rsidR="00000ECF" w:rsidRPr="009D7E30" w:rsidRDefault="00000ECF" w:rsidP="000C3449"/>
        </w:tc>
      </w:tr>
      <w:tr w:rsidR="00000ECF" w:rsidRPr="009D7E30" w:rsidTr="000C3449">
        <w:trPr>
          <w:trHeight w:val="462"/>
        </w:trPr>
        <w:tc>
          <w:tcPr>
            <w:tcW w:w="4675" w:type="dxa"/>
            <w:shd w:val="clear" w:color="auto" w:fill="D5DCE4" w:themeFill="text2" w:themeFillTint="33"/>
            <w:vAlign w:val="center"/>
          </w:tcPr>
          <w:p w:rsidR="00000ECF" w:rsidRPr="00000ECF" w:rsidRDefault="00000ECF" w:rsidP="00000ECF">
            <w:r w:rsidRPr="00000ECF">
              <w:t>Frequent informal check-ins with families</w:t>
            </w:r>
          </w:p>
          <w:p w:rsidR="00000ECF" w:rsidRPr="00B80057" w:rsidRDefault="00000ECF" w:rsidP="000C3449"/>
        </w:tc>
        <w:tc>
          <w:tcPr>
            <w:tcW w:w="887" w:type="dxa"/>
            <w:shd w:val="clear" w:color="auto" w:fill="D5DCE4" w:themeFill="text2" w:themeFillTint="33"/>
          </w:tcPr>
          <w:p w:rsidR="00000ECF" w:rsidRDefault="00000ECF" w:rsidP="000C3449"/>
          <w:p w:rsidR="00AB22C8" w:rsidRDefault="00AB22C8" w:rsidP="000C3449"/>
          <w:p w:rsidR="00AB22C8" w:rsidRDefault="00AB22C8" w:rsidP="000C3449"/>
          <w:p w:rsidR="00AB22C8" w:rsidRPr="009D7E30" w:rsidRDefault="00AB22C8" w:rsidP="000C3449"/>
        </w:tc>
        <w:tc>
          <w:tcPr>
            <w:tcW w:w="4063" w:type="dxa"/>
            <w:shd w:val="clear" w:color="auto" w:fill="D5DCE4" w:themeFill="text2" w:themeFillTint="33"/>
          </w:tcPr>
          <w:p w:rsidR="00000ECF" w:rsidRDefault="00000ECF" w:rsidP="000C3449"/>
        </w:tc>
        <w:tc>
          <w:tcPr>
            <w:tcW w:w="4320" w:type="dxa"/>
            <w:shd w:val="clear" w:color="auto" w:fill="D5DCE4" w:themeFill="text2" w:themeFillTint="33"/>
          </w:tcPr>
          <w:p w:rsidR="00000ECF" w:rsidRPr="009D7E30" w:rsidRDefault="00000ECF" w:rsidP="000C3449"/>
        </w:tc>
      </w:tr>
      <w:tr w:rsidR="00000ECF" w:rsidRPr="009D7E30" w:rsidTr="000C3449">
        <w:trPr>
          <w:trHeight w:val="462"/>
        </w:trPr>
        <w:tc>
          <w:tcPr>
            <w:tcW w:w="4675" w:type="dxa"/>
            <w:shd w:val="clear" w:color="auto" w:fill="D5DCE4" w:themeFill="text2" w:themeFillTint="33"/>
            <w:vAlign w:val="center"/>
          </w:tcPr>
          <w:p w:rsidR="00000ECF" w:rsidRPr="00000ECF" w:rsidRDefault="00000ECF" w:rsidP="00000ECF">
            <w:r w:rsidRPr="00000ECF">
              <w:t>Home visiting throughout the year</w:t>
            </w:r>
          </w:p>
          <w:p w:rsidR="00000ECF" w:rsidRPr="00000ECF" w:rsidRDefault="00000ECF" w:rsidP="00000ECF"/>
        </w:tc>
        <w:tc>
          <w:tcPr>
            <w:tcW w:w="887" w:type="dxa"/>
            <w:shd w:val="clear" w:color="auto" w:fill="D5DCE4" w:themeFill="text2" w:themeFillTint="33"/>
          </w:tcPr>
          <w:p w:rsidR="00000ECF" w:rsidRDefault="00000ECF" w:rsidP="000C3449"/>
          <w:p w:rsidR="00AB22C8" w:rsidRDefault="00AB22C8" w:rsidP="000C3449"/>
          <w:p w:rsidR="00AB22C8" w:rsidRDefault="00AB22C8" w:rsidP="000C3449"/>
          <w:p w:rsidR="00AB22C8" w:rsidRPr="009D7E30" w:rsidRDefault="00AB22C8" w:rsidP="000C3449"/>
        </w:tc>
        <w:tc>
          <w:tcPr>
            <w:tcW w:w="4063" w:type="dxa"/>
            <w:shd w:val="clear" w:color="auto" w:fill="D5DCE4" w:themeFill="text2" w:themeFillTint="33"/>
          </w:tcPr>
          <w:p w:rsidR="00000ECF" w:rsidRDefault="00000ECF" w:rsidP="000C3449"/>
        </w:tc>
        <w:tc>
          <w:tcPr>
            <w:tcW w:w="4320" w:type="dxa"/>
            <w:shd w:val="clear" w:color="auto" w:fill="D5DCE4" w:themeFill="text2" w:themeFillTint="33"/>
          </w:tcPr>
          <w:p w:rsidR="00000ECF" w:rsidRPr="009D7E30" w:rsidRDefault="00000ECF" w:rsidP="000C3449"/>
        </w:tc>
      </w:tr>
      <w:tr w:rsidR="00000ECF" w:rsidRPr="009D7E30" w:rsidTr="000C3449">
        <w:trPr>
          <w:trHeight w:val="462"/>
        </w:trPr>
        <w:tc>
          <w:tcPr>
            <w:tcW w:w="4675" w:type="dxa"/>
            <w:shd w:val="clear" w:color="auto" w:fill="D5DCE4" w:themeFill="text2" w:themeFillTint="33"/>
            <w:vAlign w:val="center"/>
          </w:tcPr>
          <w:p w:rsidR="00000ECF" w:rsidRPr="00000ECF" w:rsidRDefault="00000ECF" w:rsidP="00000ECF">
            <w:r w:rsidRPr="00000ECF">
              <w:t>Welcoming families into the classroom throughout the day</w:t>
            </w:r>
          </w:p>
          <w:p w:rsidR="00000ECF" w:rsidRPr="00000ECF" w:rsidRDefault="00000ECF" w:rsidP="00000ECF"/>
        </w:tc>
        <w:tc>
          <w:tcPr>
            <w:tcW w:w="887" w:type="dxa"/>
            <w:shd w:val="clear" w:color="auto" w:fill="D5DCE4" w:themeFill="text2" w:themeFillTint="33"/>
          </w:tcPr>
          <w:p w:rsidR="00000ECF" w:rsidRDefault="00000ECF" w:rsidP="000C3449"/>
          <w:p w:rsidR="00AB22C8" w:rsidRDefault="00AB22C8" w:rsidP="000C3449"/>
          <w:p w:rsidR="00AB22C8" w:rsidRDefault="00AB22C8" w:rsidP="000C3449"/>
          <w:p w:rsidR="00AB22C8" w:rsidRPr="009D7E30" w:rsidRDefault="00AB22C8" w:rsidP="000C3449"/>
        </w:tc>
        <w:tc>
          <w:tcPr>
            <w:tcW w:w="4063" w:type="dxa"/>
            <w:shd w:val="clear" w:color="auto" w:fill="D5DCE4" w:themeFill="text2" w:themeFillTint="33"/>
          </w:tcPr>
          <w:p w:rsidR="00000ECF" w:rsidRDefault="00000ECF" w:rsidP="000C3449"/>
        </w:tc>
        <w:tc>
          <w:tcPr>
            <w:tcW w:w="4320" w:type="dxa"/>
            <w:shd w:val="clear" w:color="auto" w:fill="D5DCE4" w:themeFill="text2" w:themeFillTint="33"/>
          </w:tcPr>
          <w:p w:rsidR="00000ECF" w:rsidRPr="009D7E30" w:rsidRDefault="00000ECF" w:rsidP="000C3449"/>
        </w:tc>
      </w:tr>
      <w:tr w:rsidR="00000ECF" w:rsidRPr="009D7E30" w:rsidTr="000C3449">
        <w:trPr>
          <w:trHeight w:val="462"/>
        </w:trPr>
        <w:tc>
          <w:tcPr>
            <w:tcW w:w="4675" w:type="dxa"/>
            <w:shd w:val="clear" w:color="auto" w:fill="D5DCE4" w:themeFill="text2" w:themeFillTint="33"/>
            <w:vAlign w:val="center"/>
          </w:tcPr>
          <w:p w:rsidR="00000ECF" w:rsidRPr="00000ECF" w:rsidRDefault="00000ECF" w:rsidP="00000ECF">
            <w:r w:rsidRPr="00000ECF">
              <w:t xml:space="preserve">Q&amp;A sessions with </w:t>
            </w:r>
            <w:r>
              <w:t>school</w:t>
            </w:r>
            <w:r w:rsidRPr="00000ECF">
              <w:t xml:space="preserve"> administrators</w:t>
            </w:r>
          </w:p>
          <w:p w:rsidR="00000ECF" w:rsidRPr="00000ECF" w:rsidRDefault="00000ECF" w:rsidP="00000ECF"/>
        </w:tc>
        <w:tc>
          <w:tcPr>
            <w:tcW w:w="887" w:type="dxa"/>
            <w:shd w:val="clear" w:color="auto" w:fill="D5DCE4" w:themeFill="text2" w:themeFillTint="33"/>
          </w:tcPr>
          <w:p w:rsidR="00000ECF" w:rsidRDefault="00000ECF" w:rsidP="000C3449"/>
          <w:p w:rsidR="00AB22C8" w:rsidRDefault="00AB22C8" w:rsidP="000C3449"/>
          <w:p w:rsidR="00AB22C8" w:rsidRDefault="00AB22C8" w:rsidP="000C3449"/>
          <w:p w:rsidR="00AB22C8" w:rsidRDefault="00AB22C8" w:rsidP="000C3449"/>
          <w:p w:rsidR="00AB22C8" w:rsidRPr="009D7E30" w:rsidRDefault="00AB22C8" w:rsidP="000C3449"/>
        </w:tc>
        <w:tc>
          <w:tcPr>
            <w:tcW w:w="4063" w:type="dxa"/>
            <w:shd w:val="clear" w:color="auto" w:fill="D5DCE4" w:themeFill="text2" w:themeFillTint="33"/>
          </w:tcPr>
          <w:p w:rsidR="00000ECF" w:rsidRDefault="00000ECF" w:rsidP="000C3449"/>
        </w:tc>
        <w:tc>
          <w:tcPr>
            <w:tcW w:w="4320" w:type="dxa"/>
            <w:shd w:val="clear" w:color="auto" w:fill="D5DCE4" w:themeFill="text2" w:themeFillTint="33"/>
          </w:tcPr>
          <w:p w:rsidR="00000ECF" w:rsidRPr="009D7E30" w:rsidRDefault="00000ECF" w:rsidP="000C3449"/>
        </w:tc>
      </w:tr>
      <w:tr w:rsidR="00000ECF" w:rsidRPr="009D7E30" w:rsidTr="000C3449">
        <w:trPr>
          <w:trHeight w:val="462"/>
        </w:trPr>
        <w:tc>
          <w:tcPr>
            <w:tcW w:w="4675" w:type="dxa"/>
            <w:shd w:val="clear" w:color="auto" w:fill="D5DCE4" w:themeFill="text2" w:themeFillTint="33"/>
            <w:vAlign w:val="center"/>
          </w:tcPr>
          <w:p w:rsidR="00000ECF" w:rsidRPr="00000ECF" w:rsidRDefault="00000ECF" w:rsidP="00000ECF">
            <w:r>
              <w:t>Streamlined and positive registration/enrollment process</w:t>
            </w:r>
          </w:p>
        </w:tc>
        <w:tc>
          <w:tcPr>
            <w:tcW w:w="887" w:type="dxa"/>
            <w:shd w:val="clear" w:color="auto" w:fill="D5DCE4" w:themeFill="text2" w:themeFillTint="33"/>
          </w:tcPr>
          <w:p w:rsidR="00000ECF" w:rsidRDefault="00000ECF" w:rsidP="000C3449"/>
          <w:p w:rsidR="00AB22C8" w:rsidRDefault="00AB22C8" w:rsidP="000C3449"/>
          <w:p w:rsidR="00AB22C8" w:rsidRDefault="00AB22C8" w:rsidP="000C3449"/>
          <w:p w:rsidR="00AB22C8" w:rsidRPr="009D7E30" w:rsidRDefault="00AB22C8" w:rsidP="000C3449"/>
        </w:tc>
        <w:tc>
          <w:tcPr>
            <w:tcW w:w="4063" w:type="dxa"/>
            <w:shd w:val="clear" w:color="auto" w:fill="D5DCE4" w:themeFill="text2" w:themeFillTint="33"/>
          </w:tcPr>
          <w:p w:rsidR="00000ECF" w:rsidRDefault="00000ECF" w:rsidP="000C3449"/>
        </w:tc>
        <w:tc>
          <w:tcPr>
            <w:tcW w:w="4320" w:type="dxa"/>
            <w:shd w:val="clear" w:color="auto" w:fill="D5DCE4" w:themeFill="text2" w:themeFillTint="33"/>
          </w:tcPr>
          <w:p w:rsidR="00000ECF" w:rsidRPr="009D7E30" w:rsidRDefault="00000ECF" w:rsidP="000C3449"/>
        </w:tc>
      </w:tr>
      <w:bookmarkEnd w:id="0"/>
    </w:tbl>
    <w:p w:rsidR="0002049B" w:rsidRDefault="0002049B"/>
    <w:tbl>
      <w:tblPr>
        <w:tblStyle w:val="TableGrid"/>
        <w:tblW w:w="13945" w:type="dxa"/>
        <w:tblLook w:val="04A0" w:firstRow="1" w:lastRow="0" w:firstColumn="1" w:lastColumn="0" w:noHBand="0" w:noVBand="1"/>
      </w:tblPr>
      <w:tblGrid>
        <w:gridCol w:w="4675"/>
        <w:gridCol w:w="887"/>
        <w:gridCol w:w="4063"/>
        <w:gridCol w:w="4320"/>
      </w:tblGrid>
      <w:tr w:rsidR="0002049B" w:rsidRPr="005520C7" w:rsidTr="0002049B">
        <w:trPr>
          <w:trHeight w:val="462"/>
        </w:trPr>
        <w:tc>
          <w:tcPr>
            <w:tcW w:w="4675" w:type="dxa"/>
            <w:shd w:val="clear" w:color="auto" w:fill="E2EFD9" w:themeFill="accent6" w:themeFillTint="33"/>
            <w:vAlign w:val="center"/>
          </w:tcPr>
          <w:p w:rsidR="0002049B" w:rsidRPr="009D7E30" w:rsidRDefault="0002049B" w:rsidP="000C3449">
            <w:pPr>
              <w:jc w:val="center"/>
            </w:pPr>
            <w:r>
              <w:rPr>
                <w:b/>
                <w:sz w:val="40"/>
              </w:rPr>
              <w:t>Culturally and Linguistically Responsiveness</w:t>
            </w:r>
          </w:p>
        </w:tc>
        <w:tc>
          <w:tcPr>
            <w:tcW w:w="9270" w:type="dxa"/>
            <w:gridSpan w:val="3"/>
            <w:shd w:val="clear" w:color="auto" w:fill="E2EFD9" w:themeFill="accent6" w:themeFillTint="33"/>
            <w:vAlign w:val="center"/>
          </w:tcPr>
          <w:p w:rsidR="0002049B" w:rsidRPr="005520C7" w:rsidRDefault="0002049B" w:rsidP="000C3449">
            <w:pPr>
              <w:jc w:val="center"/>
              <w:rPr>
                <w:b/>
              </w:rPr>
            </w:pPr>
          </w:p>
        </w:tc>
      </w:tr>
      <w:tr w:rsidR="0002049B" w:rsidRPr="009015CE" w:rsidTr="000C3449">
        <w:trPr>
          <w:trHeight w:val="290"/>
        </w:trPr>
        <w:tc>
          <w:tcPr>
            <w:tcW w:w="4675" w:type="dxa"/>
            <w:vAlign w:val="center"/>
          </w:tcPr>
          <w:p w:rsidR="0002049B" w:rsidRPr="009015CE" w:rsidRDefault="0002049B" w:rsidP="000C3449">
            <w:pPr>
              <w:jc w:val="center"/>
              <w:rPr>
                <w:b/>
              </w:rPr>
            </w:pPr>
          </w:p>
        </w:tc>
        <w:tc>
          <w:tcPr>
            <w:tcW w:w="887" w:type="dxa"/>
            <w:vAlign w:val="center"/>
          </w:tcPr>
          <w:p w:rsidR="0002049B" w:rsidRPr="009015CE" w:rsidRDefault="0002049B" w:rsidP="000C3449">
            <w:pPr>
              <w:jc w:val="center"/>
              <w:rPr>
                <w:b/>
              </w:rPr>
            </w:pPr>
            <w:r w:rsidRPr="009015CE">
              <w:rPr>
                <w:b/>
              </w:rPr>
              <w:t>Is it part of your plan? Yes/No</w:t>
            </w:r>
          </w:p>
        </w:tc>
        <w:tc>
          <w:tcPr>
            <w:tcW w:w="4063" w:type="dxa"/>
            <w:vAlign w:val="center"/>
          </w:tcPr>
          <w:p w:rsidR="0002049B" w:rsidRPr="009015CE" w:rsidRDefault="0002049B" w:rsidP="000C3449">
            <w:pPr>
              <w:jc w:val="center"/>
              <w:rPr>
                <w:b/>
              </w:rPr>
            </w:pPr>
            <w:r w:rsidRPr="009015CE">
              <w:rPr>
                <w:b/>
              </w:rPr>
              <w:t>Evidence</w:t>
            </w:r>
            <w:r>
              <w:rPr>
                <w:b/>
              </w:rPr>
              <w:t xml:space="preserve"> of it in your plan</w:t>
            </w:r>
          </w:p>
        </w:tc>
        <w:tc>
          <w:tcPr>
            <w:tcW w:w="4320" w:type="dxa"/>
            <w:vAlign w:val="center"/>
          </w:tcPr>
          <w:p w:rsidR="0002049B" w:rsidRPr="009015CE" w:rsidRDefault="0002049B" w:rsidP="000C3449">
            <w:pPr>
              <w:jc w:val="center"/>
              <w:rPr>
                <w:b/>
              </w:rPr>
            </w:pPr>
            <w:r w:rsidRPr="009015CE">
              <w:rPr>
                <w:b/>
              </w:rPr>
              <w:t>Improvements</w:t>
            </w:r>
            <w:r>
              <w:rPr>
                <w:b/>
              </w:rPr>
              <w:t xml:space="preserve"> you want to make to your plan</w:t>
            </w:r>
          </w:p>
        </w:tc>
      </w:tr>
      <w:tr w:rsidR="0002049B" w:rsidRPr="009D7E30" w:rsidTr="0002049B">
        <w:trPr>
          <w:trHeight w:val="1250"/>
        </w:trPr>
        <w:tc>
          <w:tcPr>
            <w:tcW w:w="4675" w:type="dxa"/>
            <w:shd w:val="clear" w:color="auto" w:fill="E2EFD9" w:themeFill="accent6" w:themeFillTint="33"/>
            <w:vAlign w:val="center"/>
          </w:tcPr>
          <w:p w:rsidR="0002049B" w:rsidRPr="0002049B" w:rsidRDefault="0002049B" w:rsidP="0002049B">
            <w:r w:rsidRPr="0002049B">
              <w:t>Professional development opportunities for all staff and teachers to utilize a strength-based approach when working with families</w:t>
            </w:r>
          </w:p>
          <w:p w:rsidR="0002049B" w:rsidRPr="00000ECF" w:rsidRDefault="0002049B" w:rsidP="000C3449"/>
        </w:tc>
        <w:tc>
          <w:tcPr>
            <w:tcW w:w="887" w:type="dxa"/>
            <w:shd w:val="clear" w:color="auto" w:fill="E2EFD9" w:themeFill="accent6" w:themeFillTint="33"/>
          </w:tcPr>
          <w:p w:rsidR="0002049B" w:rsidRPr="009D7E30" w:rsidRDefault="0002049B" w:rsidP="000C3449"/>
        </w:tc>
        <w:tc>
          <w:tcPr>
            <w:tcW w:w="4063" w:type="dxa"/>
            <w:shd w:val="clear" w:color="auto" w:fill="E2EFD9" w:themeFill="accent6" w:themeFillTint="33"/>
          </w:tcPr>
          <w:p w:rsidR="0002049B" w:rsidRPr="009D7E30" w:rsidRDefault="0002049B" w:rsidP="000C3449"/>
        </w:tc>
        <w:tc>
          <w:tcPr>
            <w:tcW w:w="4320" w:type="dxa"/>
            <w:shd w:val="clear" w:color="auto" w:fill="E2EFD9" w:themeFill="accent6" w:themeFillTint="33"/>
          </w:tcPr>
          <w:p w:rsidR="0002049B" w:rsidRPr="009D7E30" w:rsidRDefault="0002049B" w:rsidP="000C3449"/>
        </w:tc>
      </w:tr>
      <w:tr w:rsidR="0002049B" w:rsidRPr="009D7E30" w:rsidTr="0002049B">
        <w:trPr>
          <w:trHeight w:val="1250"/>
        </w:trPr>
        <w:tc>
          <w:tcPr>
            <w:tcW w:w="4675" w:type="dxa"/>
            <w:shd w:val="clear" w:color="auto" w:fill="E2EFD9" w:themeFill="accent6" w:themeFillTint="33"/>
            <w:vAlign w:val="center"/>
          </w:tcPr>
          <w:p w:rsidR="0002049B" w:rsidRPr="0002049B" w:rsidRDefault="0002049B" w:rsidP="0002049B">
            <w:r w:rsidRPr="0002049B">
              <w:t>Planning events and activities that take families schedules into account, and are scheduled at times that work best for families</w:t>
            </w:r>
          </w:p>
          <w:p w:rsidR="0002049B" w:rsidRPr="009D7E30" w:rsidRDefault="0002049B" w:rsidP="000C3449"/>
        </w:tc>
        <w:tc>
          <w:tcPr>
            <w:tcW w:w="887" w:type="dxa"/>
            <w:shd w:val="clear" w:color="auto" w:fill="E2EFD9" w:themeFill="accent6" w:themeFillTint="33"/>
          </w:tcPr>
          <w:p w:rsidR="0002049B" w:rsidRPr="009D7E30" w:rsidRDefault="0002049B" w:rsidP="000C3449"/>
        </w:tc>
        <w:tc>
          <w:tcPr>
            <w:tcW w:w="4063" w:type="dxa"/>
            <w:shd w:val="clear" w:color="auto" w:fill="E2EFD9" w:themeFill="accent6" w:themeFillTint="33"/>
          </w:tcPr>
          <w:p w:rsidR="0002049B" w:rsidRPr="009D7E30" w:rsidRDefault="0002049B" w:rsidP="000C3449"/>
        </w:tc>
        <w:tc>
          <w:tcPr>
            <w:tcW w:w="4320" w:type="dxa"/>
            <w:shd w:val="clear" w:color="auto" w:fill="E2EFD9" w:themeFill="accent6" w:themeFillTint="33"/>
          </w:tcPr>
          <w:p w:rsidR="0002049B" w:rsidRPr="009D7E30" w:rsidRDefault="0002049B" w:rsidP="000C3449"/>
        </w:tc>
      </w:tr>
      <w:tr w:rsidR="0002049B" w:rsidRPr="009D7E30" w:rsidTr="0002049B">
        <w:trPr>
          <w:trHeight w:val="462"/>
        </w:trPr>
        <w:tc>
          <w:tcPr>
            <w:tcW w:w="4675" w:type="dxa"/>
            <w:shd w:val="clear" w:color="auto" w:fill="E2EFD9" w:themeFill="accent6" w:themeFillTint="33"/>
            <w:vAlign w:val="center"/>
          </w:tcPr>
          <w:p w:rsidR="0002049B" w:rsidRPr="0002049B" w:rsidRDefault="0002049B" w:rsidP="0002049B">
            <w:r w:rsidRPr="0002049B">
              <w:t>Providing translators at meetings and written materials are translated for families</w:t>
            </w:r>
          </w:p>
          <w:p w:rsidR="0002049B" w:rsidRPr="009D7E30" w:rsidRDefault="0002049B" w:rsidP="000C3449"/>
        </w:tc>
        <w:tc>
          <w:tcPr>
            <w:tcW w:w="887" w:type="dxa"/>
            <w:shd w:val="clear" w:color="auto" w:fill="E2EFD9" w:themeFill="accent6" w:themeFillTint="33"/>
          </w:tcPr>
          <w:p w:rsidR="0002049B" w:rsidRDefault="0002049B" w:rsidP="000C3449"/>
          <w:p w:rsidR="0002049B" w:rsidRDefault="0002049B" w:rsidP="000C3449"/>
          <w:p w:rsidR="0002049B" w:rsidRPr="009D7E30" w:rsidRDefault="0002049B" w:rsidP="000C3449"/>
        </w:tc>
        <w:tc>
          <w:tcPr>
            <w:tcW w:w="4063" w:type="dxa"/>
            <w:shd w:val="clear" w:color="auto" w:fill="E2EFD9" w:themeFill="accent6" w:themeFillTint="33"/>
          </w:tcPr>
          <w:p w:rsidR="0002049B" w:rsidRDefault="0002049B" w:rsidP="000C3449"/>
          <w:p w:rsidR="0002049B" w:rsidRDefault="0002049B" w:rsidP="000C3449"/>
          <w:p w:rsidR="0002049B" w:rsidRDefault="0002049B" w:rsidP="000C3449"/>
          <w:p w:rsidR="0002049B" w:rsidRPr="009D7E30" w:rsidRDefault="0002049B" w:rsidP="000C3449"/>
        </w:tc>
        <w:tc>
          <w:tcPr>
            <w:tcW w:w="4320" w:type="dxa"/>
            <w:shd w:val="clear" w:color="auto" w:fill="E2EFD9" w:themeFill="accent6" w:themeFillTint="33"/>
          </w:tcPr>
          <w:p w:rsidR="0002049B" w:rsidRPr="009D7E30" w:rsidRDefault="0002049B" w:rsidP="000C3449"/>
        </w:tc>
      </w:tr>
      <w:tr w:rsidR="0002049B" w:rsidRPr="009D7E30" w:rsidTr="0002049B">
        <w:trPr>
          <w:trHeight w:val="462"/>
        </w:trPr>
        <w:tc>
          <w:tcPr>
            <w:tcW w:w="4675" w:type="dxa"/>
            <w:shd w:val="clear" w:color="auto" w:fill="E2EFD9" w:themeFill="accent6" w:themeFillTint="33"/>
            <w:vAlign w:val="center"/>
          </w:tcPr>
          <w:p w:rsidR="0002049B" w:rsidRPr="0002049B" w:rsidRDefault="0002049B" w:rsidP="0002049B">
            <w:r w:rsidRPr="0002049B">
              <w:t>When hosting family education classes, consider the family members learning styles</w:t>
            </w:r>
          </w:p>
          <w:p w:rsidR="0002049B" w:rsidRPr="00B80057" w:rsidRDefault="0002049B" w:rsidP="000C3449"/>
        </w:tc>
        <w:tc>
          <w:tcPr>
            <w:tcW w:w="887" w:type="dxa"/>
            <w:shd w:val="clear" w:color="auto" w:fill="E2EFD9" w:themeFill="accent6" w:themeFillTint="33"/>
          </w:tcPr>
          <w:p w:rsidR="0002049B" w:rsidRDefault="0002049B" w:rsidP="000C3449"/>
          <w:p w:rsidR="0002049B" w:rsidRDefault="0002049B" w:rsidP="000C3449"/>
          <w:p w:rsidR="0002049B" w:rsidRDefault="0002049B" w:rsidP="000C3449"/>
          <w:p w:rsidR="0002049B" w:rsidRPr="009D7E30" w:rsidRDefault="0002049B" w:rsidP="000C3449"/>
        </w:tc>
        <w:tc>
          <w:tcPr>
            <w:tcW w:w="4063" w:type="dxa"/>
            <w:shd w:val="clear" w:color="auto" w:fill="E2EFD9" w:themeFill="accent6" w:themeFillTint="33"/>
          </w:tcPr>
          <w:p w:rsidR="0002049B" w:rsidRDefault="0002049B" w:rsidP="000C3449"/>
        </w:tc>
        <w:tc>
          <w:tcPr>
            <w:tcW w:w="4320" w:type="dxa"/>
            <w:shd w:val="clear" w:color="auto" w:fill="E2EFD9" w:themeFill="accent6" w:themeFillTint="33"/>
          </w:tcPr>
          <w:p w:rsidR="0002049B" w:rsidRPr="009D7E30" w:rsidRDefault="0002049B" w:rsidP="000C3449"/>
        </w:tc>
      </w:tr>
      <w:tr w:rsidR="0002049B" w:rsidRPr="009D7E30" w:rsidTr="0002049B">
        <w:trPr>
          <w:trHeight w:val="462"/>
        </w:trPr>
        <w:tc>
          <w:tcPr>
            <w:tcW w:w="4675" w:type="dxa"/>
            <w:shd w:val="clear" w:color="auto" w:fill="E2EFD9" w:themeFill="accent6" w:themeFillTint="33"/>
            <w:vAlign w:val="center"/>
          </w:tcPr>
          <w:p w:rsidR="0002049B" w:rsidRPr="0002049B" w:rsidRDefault="0002049B" w:rsidP="0002049B">
            <w:r w:rsidRPr="0002049B">
              <w:t>Integrate the cultures of your families into the curriculum and family support</w:t>
            </w:r>
          </w:p>
          <w:p w:rsidR="0002049B" w:rsidRPr="00000ECF" w:rsidRDefault="0002049B" w:rsidP="000C3449"/>
        </w:tc>
        <w:tc>
          <w:tcPr>
            <w:tcW w:w="887" w:type="dxa"/>
            <w:shd w:val="clear" w:color="auto" w:fill="E2EFD9" w:themeFill="accent6" w:themeFillTint="33"/>
          </w:tcPr>
          <w:p w:rsidR="0002049B" w:rsidRDefault="0002049B" w:rsidP="000C3449"/>
          <w:p w:rsidR="0002049B" w:rsidRDefault="0002049B" w:rsidP="000C3449"/>
          <w:p w:rsidR="0002049B" w:rsidRDefault="0002049B" w:rsidP="000C3449"/>
          <w:p w:rsidR="0002049B" w:rsidRPr="009D7E30" w:rsidRDefault="0002049B" w:rsidP="000C3449"/>
        </w:tc>
        <w:tc>
          <w:tcPr>
            <w:tcW w:w="4063" w:type="dxa"/>
            <w:shd w:val="clear" w:color="auto" w:fill="E2EFD9" w:themeFill="accent6" w:themeFillTint="33"/>
          </w:tcPr>
          <w:p w:rsidR="0002049B" w:rsidRDefault="0002049B" w:rsidP="000C3449"/>
        </w:tc>
        <w:tc>
          <w:tcPr>
            <w:tcW w:w="4320" w:type="dxa"/>
            <w:shd w:val="clear" w:color="auto" w:fill="E2EFD9" w:themeFill="accent6" w:themeFillTint="33"/>
          </w:tcPr>
          <w:p w:rsidR="0002049B" w:rsidRPr="009D7E30" w:rsidRDefault="0002049B" w:rsidP="000C3449"/>
        </w:tc>
      </w:tr>
      <w:tr w:rsidR="0002049B" w:rsidRPr="009D7E30" w:rsidTr="0002049B">
        <w:trPr>
          <w:trHeight w:val="462"/>
        </w:trPr>
        <w:tc>
          <w:tcPr>
            <w:tcW w:w="4675" w:type="dxa"/>
            <w:shd w:val="clear" w:color="auto" w:fill="E2EFD9" w:themeFill="accent6" w:themeFillTint="33"/>
            <w:vAlign w:val="center"/>
          </w:tcPr>
          <w:p w:rsidR="0002049B" w:rsidRPr="0002049B" w:rsidRDefault="0002049B" w:rsidP="0002049B">
            <w:r w:rsidRPr="0002049B">
              <w:t>Use a family’s' culture as a base for bridging understanding of their child's goals and outcomes</w:t>
            </w:r>
          </w:p>
          <w:p w:rsidR="0002049B" w:rsidRPr="0002049B" w:rsidRDefault="0002049B" w:rsidP="0002049B"/>
        </w:tc>
        <w:tc>
          <w:tcPr>
            <w:tcW w:w="887" w:type="dxa"/>
            <w:shd w:val="clear" w:color="auto" w:fill="E2EFD9" w:themeFill="accent6" w:themeFillTint="33"/>
          </w:tcPr>
          <w:p w:rsidR="0002049B" w:rsidRDefault="0002049B" w:rsidP="000C3449"/>
        </w:tc>
        <w:tc>
          <w:tcPr>
            <w:tcW w:w="4063" w:type="dxa"/>
            <w:shd w:val="clear" w:color="auto" w:fill="E2EFD9" w:themeFill="accent6" w:themeFillTint="33"/>
          </w:tcPr>
          <w:p w:rsidR="0002049B" w:rsidRDefault="0002049B" w:rsidP="000C3449"/>
        </w:tc>
        <w:tc>
          <w:tcPr>
            <w:tcW w:w="4320" w:type="dxa"/>
            <w:shd w:val="clear" w:color="auto" w:fill="E2EFD9" w:themeFill="accent6" w:themeFillTint="33"/>
          </w:tcPr>
          <w:p w:rsidR="0002049B" w:rsidRPr="009D7E30" w:rsidRDefault="0002049B" w:rsidP="000C3449"/>
        </w:tc>
      </w:tr>
    </w:tbl>
    <w:p w:rsidR="00ED7508" w:rsidRDefault="005520C7">
      <w:r>
        <w:br w:type="page"/>
      </w:r>
    </w:p>
    <w:tbl>
      <w:tblPr>
        <w:tblStyle w:val="TableGrid"/>
        <w:tblW w:w="13945" w:type="dxa"/>
        <w:tblLook w:val="04A0" w:firstRow="1" w:lastRow="0" w:firstColumn="1" w:lastColumn="0" w:noHBand="0" w:noVBand="1"/>
      </w:tblPr>
      <w:tblGrid>
        <w:gridCol w:w="4675"/>
        <w:gridCol w:w="887"/>
        <w:gridCol w:w="4063"/>
        <w:gridCol w:w="4320"/>
      </w:tblGrid>
      <w:tr w:rsidR="00ED7508" w:rsidTr="00030922">
        <w:trPr>
          <w:trHeight w:val="290"/>
        </w:trPr>
        <w:tc>
          <w:tcPr>
            <w:tcW w:w="13945" w:type="dxa"/>
            <w:gridSpan w:val="4"/>
          </w:tcPr>
          <w:p w:rsidR="00ED7508" w:rsidRPr="00CF6DDD" w:rsidRDefault="00B80057" w:rsidP="000C3449">
            <w:pPr>
              <w:jc w:val="center"/>
              <w:rPr>
                <w:b/>
                <w:sz w:val="28"/>
              </w:rPr>
            </w:pPr>
            <w:r>
              <w:rPr>
                <w:b/>
                <w:sz w:val="28"/>
              </w:rPr>
              <w:lastRenderedPageBreak/>
              <w:t>Family Engagement Plan Self-Audit</w:t>
            </w:r>
          </w:p>
        </w:tc>
      </w:tr>
      <w:tr w:rsidR="00ED7508" w:rsidTr="00030922">
        <w:trPr>
          <w:trHeight w:val="1088"/>
        </w:trPr>
        <w:tc>
          <w:tcPr>
            <w:tcW w:w="4675" w:type="dxa"/>
            <w:shd w:val="clear" w:color="auto" w:fill="D9E2F3" w:themeFill="accent1" w:themeFillTint="33"/>
            <w:vAlign w:val="center"/>
          </w:tcPr>
          <w:p w:rsidR="00ED7508" w:rsidRPr="00ED7508" w:rsidRDefault="00ED7508" w:rsidP="000C3449">
            <w:pPr>
              <w:jc w:val="center"/>
              <w:rPr>
                <w:b/>
                <w:sz w:val="24"/>
              </w:rPr>
            </w:pPr>
            <w:r w:rsidRPr="00ED7508">
              <w:rPr>
                <w:b/>
                <w:sz w:val="40"/>
              </w:rPr>
              <w:t>Parenting</w:t>
            </w:r>
          </w:p>
        </w:tc>
        <w:tc>
          <w:tcPr>
            <w:tcW w:w="9270" w:type="dxa"/>
            <w:gridSpan w:val="3"/>
            <w:shd w:val="clear" w:color="auto" w:fill="D9E2F3" w:themeFill="accent1" w:themeFillTint="33"/>
            <w:vAlign w:val="center"/>
          </w:tcPr>
          <w:p w:rsidR="00ED7508" w:rsidRPr="00ED7508" w:rsidRDefault="00ED7508" w:rsidP="000C3449">
            <w:pPr>
              <w:jc w:val="center"/>
              <w:rPr>
                <w:b/>
                <w:sz w:val="24"/>
              </w:rPr>
            </w:pPr>
            <w:r w:rsidRPr="00ED7508">
              <w:rPr>
                <w:b/>
                <w:sz w:val="24"/>
              </w:rPr>
              <w:t>Help all families establish home environments to support children as students.</w:t>
            </w:r>
          </w:p>
        </w:tc>
      </w:tr>
      <w:tr w:rsidR="00ED7508" w:rsidRPr="009015CE" w:rsidTr="00030922">
        <w:trPr>
          <w:trHeight w:val="290"/>
        </w:trPr>
        <w:tc>
          <w:tcPr>
            <w:tcW w:w="4675" w:type="dxa"/>
            <w:vAlign w:val="center"/>
          </w:tcPr>
          <w:p w:rsidR="00ED7508" w:rsidRPr="009015CE" w:rsidRDefault="00ED7508" w:rsidP="000C3449">
            <w:pPr>
              <w:jc w:val="center"/>
              <w:rPr>
                <w:b/>
              </w:rPr>
            </w:pPr>
            <w:r>
              <w:rPr>
                <w:b/>
              </w:rPr>
              <w:t xml:space="preserve">Parenting </w:t>
            </w:r>
            <w:r w:rsidRPr="009015CE">
              <w:rPr>
                <w:b/>
              </w:rPr>
              <w:t>Framework Elements</w:t>
            </w:r>
          </w:p>
        </w:tc>
        <w:tc>
          <w:tcPr>
            <w:tcW w:w="887" w:type="dxa"/>
            <w:vAlign w:val="center"/>
          </w:tcPr>
          <w:p w:rsidR="00ED7508" w:rsidRPr="009015CE" w:rsidRDefault="00ED7508" w:rsidP="000C3449">
            <w:pPr>
              <w:jc w:val="center"/>
              <w:rPr>
                <w:b/>
              </w:rPr>
            </w:pPr>
            <w:r w:rsidRPr="009015CE">
              <w:rPr>
                <w:b/>
              </w:rPr>
              <w:t>Is it part of your plan? Yes/No</w:t>
            </w:r>
          </w:p>
        </w:tc>
        <w:tc>
          <w:tcPr>
            <w:tcW w:w="4063" w:type="dxa"/>
            <w:vAlign w:val="center"/>
          </w:tcPr>
          <w:p w:rsidR="00ED7508" w:rsidRPr="009015CE" w:rsidRDefault="00ED7508" w:rsidP="000C3449">
            <w:pPr>
              <w:jc w:val="center"/>
              <w:rPr>
                <w:b/>
              </w:rPr>
            </w:pPr>
            <w:r w:rsidRPr="009015CE">
              <w:rPr>
                <w:b/>
              </w:rPr>
              <w:t>Evidence</w:t>
            </w:r>
            <w:r>
              <w:rPr>
                <w:b/>
              </w:rPr>
              <w:t xml:space="preserve"> of it in your plan</w:t>
            </w:r>
          </w:p>
        </w:tc>
        <w:tc>
          <w:tcPr>
            <w:tcW w:w="4320" w:type="dxa"/>
            <w:vAlign w:val="center"/>
          </w:tcPr>
          <w:p w:rsidR="00ED7508" w:rsidRPr="009015CE" w:rsidRDefault="00ED7508" w:rsidP="000C3449">
            <w:pPr>
              <w:jc w:val="center"/>
              <w:rPr>
                <w:b/>
              </w:rPr>
            </w:pPr>
            <w:r w:rsidRPr="009015CE">
              <w:rPr>
                <w:b/>
              </w:rPr>
              <w:t>Improvements</w:t>
            </w:r>
            <w:r>
              <w:rPr>
                <w:b/>
              </w:rPr>
              <w:t xml:space="preserve"> you want to make to your plan</w:t>
            </w:r>
          </w:p>
        </w:tc>
      </w:tr>
      <w:tr w:rsidR="00ED7508" w:rsidTr="00030922">
        <w:trPr>
          <w:trHeight w:val="238"/>
        </w:trPr>
        <w:tc>
          <w:tcPr>
            <w:tcW w:w="4675" w:type="dxa"/>
            <w:shd w:val="clear" w:color="auto" w:fill="D9E2F3" w:themeFill="accent1" w:themeFillTint="33"/>
            <w:vAlign w:val="center"/>
          </w:tcPr>
          <w:p w:rsidR="00ED7508" w:rsidRDefault="00ED7508" w:rsidP="000C3449">
            <w:pPr>
              <w:spacing w:after="160" w:line="259" w:lineRule="auto"/>
              <w:contextualSpacing/>
            </w:pPr>
            <w:r w:rsidRPr="00673447">
              <w:t>Parent education and other courses or training for parents (e.g., GED, college credit, family literacy).</w:t>
            </w:r>
          </w:p>
          <w:p w:rsidR="00B80057" w:rsidRPr="00AB22C8" w:rsidRDefault="00B80057" w:rsidP="000C3449">
            <w:pPr>
              <w:numPr>
                <w:ilvl w:val="0"/>
                <w:numId w:val="3"/>
              </w:numPr>
              <w:spacing w:after="160" w:line="259" w:lineRule="auto"/>
              <w:contextualSpacing/>
              <w:rPr>
                <w:sz w:val="20"/>
              </w:rPr>
            </w:pPr>
            <w:r w:rsidRPr="00B80057">
              <w:rPr>
                <w:sz w:val="20"/>
              </w:rPr>
              <w:t>Providing family education classes based on needs and trends</w:t>
            </w:r>
          </w:p>
        </w:tc>
        <w:tc>
          <w:tcPr>
            <w:tcW w:w="887" w:type="dxa"/>
            <w:shd w:val="clear" w:color="auto" w:fill="D9E2F3" w:themeFill="accent1" w:themeFillTint="33"/>
          </w:tcPr>
          <w:p w:rsidR="00ED7508" w:rsidRDefault="00ED7508" w:rsidP="000C3449"/>
        </w:tc>
        <w:tc>
          <w:tcPr>
            <w:tcW w:w="4063" w:type="dxa"/>
            <w:shd w:val="clear" w:color="auto" w:fill="D9E2F3" w:themeFill="accent1" w:themeFillTint="33"/>
          </w:tcPr>
          <w:p w:rsidR="00ED7508" w:rsidRDefault="00ED7508" w:rsidP="000C3449"/>
          <w:p w:rsidR="00030922" w:rsidRDefault="00030922" w:rsidP="000C3449"/>
          <w:p w:rsidR="00557F58" w:rsidRDefault="00557F58" w:rsidP="000C3449"/>
          <w:p w:rsidR="00557F58" w:rsidRDefault="00557F58" w:rsidP="000C3449"/>
          <w:p w:rsidR="00030922" w:rsidRDefault="00030922" w:rsidP="000C3449"/>
        </w:tc>
        <w:tc>
          <w:tcPr>
            <w:tcW w:w="4320" w:type="dxa"/>
            <w:shd w:val="clear" w:color="auto" w:fill="D9E2F3" w:themeFill="accent1" w:themeFillTint="33"/>
          </w:tcPr>
          <w:p w:rsidR="00ED7508" w:rsidRDefault="00ED7508" w:rsidP="000C3449"/>
        </w:tc>
      </w:tr>
      <w:tr w:rsidR="00ED7508" w:rsidTr="00030922">
        <w:trPr>
          <w:trHeight w:val="238"/>
        </w:trPr>
        <w:tc>
          <w:tcPr>
            <w:tcW w:w="4675" w:type="dxa"/>
            <w:shd w:val="clear" w:color="auto" w:fill="D9E2F3" w:themeFill="accent1" w:themeFillTint="33"/>
            <w:vAlign w:val="center"/>
          </w:tcPr>
          <w:p w:rsidR="00ED7508" w:rsidRDefault="00ED7508" w:rsidP="000C3449">
            <w:pPr>
              <w:spacing w:after="160" w:line="259" w:lineRule="auto"/>
              <w:contextualSpacing/>
            </w:pPr>
            <w:r w:rsidRPr="00673447">
              <w:t>Family support programs to assist families with health, nutrition, and other services.</w:t>
            </w:r>
          </w:p>
          <w:p w:rsidR="00485683" w:rsidRPr="00485683" w:rsidRDefault="00485683" w:rsidP="00485683">
            <w:pPr>
              <w:numPr>
                <w:ilvl w:val="0"/>
                <w:numId w:val="14"/>
              </w:numPr>
              <w:spacing w:after="160" w:line="259" w:lineRule="auto"/>
              <w:contextualSpacing/>
            </w:pPr>
            <w:r w:rsidRPr="00485683">
              <w:t>Conducting family and community needs survey </w:t>
            </w:r>
          </w:p>
          <w:p w:rsidR="00ED7508" w:rsidRDefault="00ED7508" w:rsidP="000C3449"/>
        </w:tc>
        <w:tc>
          <w:tcPr>
            <w:tcW w:w="887" w:type="dxa"/>
            <w:shd w:val="clear" w:color="auto" w:fill="D9E2F3" w:themeFill="accent1" w:themeFillTint="33"/>
          </w:tcPr>
          <w:p w:rsidR="00ED7508" w:rsidRDefault="00ED7508" w:rsidP="000C3449"/>
        </w:tc>
        <w:tc>
          <w:tcPr>
            <w:tcW w:w="4063" w:type="dxa"/>
            <w:shd w:val="clear" w:color="auto" w:fill="D9E2F3" w:themeFill="accent1" w:themeFillTint="33"/>
          </w:tcPr>
          <w:p w:rsidR="00030922" w:rsidRDefault="00030922" w:rsidP="000C3449"/>
        </w:tc>
        <w:tc>
          <w:tcPr>
            <w:tcW w:w="4320" w:type="dxa"/>
            <w:shd w:val="clear" w:color="auto" w:fill="D9E2F3" w:themeFill="accent1" w:themeFillTint="33"/>
          </w:tcPr>
          <w:p w:rsidR="00ED7508" w:rsidRDefault="00ED7508" w:rsidP="000C3449"/>
        </w:tc>
      </w:tr>
      <w:tr w:rsidR="00ED7508" w:rsidTr="00030922">
        <w:trPr>
          <w:trHeight w:val="238"/>
        </w:trPr>
        <w:tc>
          <w:tcPr>
            <w:tcW w:w="4675" w:type="dxa"/>
            <w:shd w:val="clear" w:color="auto" w:fill="D9E2F3" w:themeFill="accent1" w:themeFillTint="33"/>
            <w:vAlign w:val="center"/>
          </w:tcPr>
          <w:p w:rsidR="00AB22C8" w:rsidRDefault="00ED7508" w:rsidP="00AB22C8">
            <w:pPr>
              <w:spacing w:after="160" w:line="259" w:lineRule="auto"/>
              <w:contextualSpacing/>
            </w:pPr>
            <w:r w:rsidRPr="00673447">
              <w:t>Home visits at transition points to elementary, middle, and high school.</w:t>
            </w:r>
          </w:p>
        </w:tc>
        <w:tc>
          <w:tcPr>
            <w:tcW w:w="887" w:type="dxa"/>
            <w:shd w:val="clear" w:color="auto" w:fill="D9E2F3" w:themeFill="accent1" w:themeFillTint="33"/>
          </w:tcPr>
          <w:p w:rsidR="00ED7508" w:rsidRDefault="00ED7508" w:rsidP="000C3449"/>
        </w:tc>
        <w:tc>
          <w:tcPr>
            <w:tcW w:w="4063" w:type="dxa"/>
            <w:shd w:val="clear" w:color="auto" w:fill="D9E2F3" w:themeFill="accent1" w:themeFillTint="33"/>
          </w:tcPr>
          <w:p w:rsidR="00ED7508" w:rsidRDefault="00ED7508" w:rsidP="000C3449"/>
          <w:p w:rsidR="00030922" w:rsidRDefault="00030922" w:rsidP="000C3449"/>
          <w:p w:rsidR="00AB22C8" w:rsidRDefault="00AB22C8" w:rsidP="000C3449"/>
          <w:p w:rsidR="00030922" w:rsidRDefault="00030922" w:rsidP="000C3449"/>
        </w:tc>
        <w:tc>
          <w:tcPr>
            <w:tcW w:w="4320" w:type="dxa"/>
            <w:shd w:val="clear" w:color="auto" w:fill="D9E2F3" w:themeFill="accent1" w:themeFillTint="33"/>
          </w:tcPr>
          <w:p w:rsidR="00ED7508" w:rsidRDefault="00ED7508" w:rsidP="000C3449"/>
        </w:tc>
      </w:tr>
      <w:tr w:rsidR="00ED7508" w:rsidTr="00030922">
        <w:trPr>
          <w:trHeight w:val="818"/>
        </w:trPr>
        <w:tc>
          <w:tcPr>
            <w:tcW w:w="4675" w:type="dxa"/>
            <w:shd w:val="clear" w:color="auto" w:fill="FBE4D5" w:themeFill="accent2" w:themeFillTint="33"/>
            <w:vAlign w:val="center"/>
          </w:tcPr>
          <w:p w:rsidR="00ED7508" w:rsidRPr="00ED7508" w:rsidRDefault="00ED7508" w:rsidP="000C3449">
            <w:pPr>
              <w:jc w:val="center"/>
              <w:rPr>
                <w:sz w:val="24"/>
              </w:rPr>
            </w:pPr>
            <w:r w:rsidRPr="00ED7508">
              <w:rPr>
                <w:b/>
                <w:sz w:val="40"/>
              </w:rPr>
              <w:t>Communication</w:t>
            </w:r>
          </w:p>
        </w:tc>
        <w:tc>
          <w:tcPr>
            <w:tcW w:w="9270" w:type="dxa"/>
            <w:gridSpan w:val="3"/>
            <w:shd w:val="clear" w:color="auto" w:fill="FBE4D5" w:themeFill="accent2" w:themeFillTint="33"/>
            <w:vAlign w:val="center"/>
          </w:tcPr>
          <w:p w:rsidR="00ED7508" w:rsidRPr="00ED7508" w:rsidRDefault="00ED7508" w:rsidP="000C3449">
            <w:pPr>
              <w:spacing w:after="160" w:line="259" w:lineRule="auto"/>
              <w:jc w:val="center"/>
              <w:rPr>
                <w:sz w:val="24"/>
              </w:rPr>
            </w:pPr>
            <w:r w:rsidRPr="00673447">
              <w:rPr>
                <w:b/>
                <w:sz w:val="24"/>
              </w:rPr>
              <w:t>Design effective forms of school-to-home and home-to-school communications about</w:t>
            </w:r>
            <w:r w:rsidRPr="00673447">
              <w:rPr>
                <w:b/>
                <w:sz w:val="24"/>
              </w:rPr>
              <w:br/>
              <w:t>school programs and children's progress</w:t>
            </w:r>
            <w:r w:rsidRPr="00673447">
              <w:rPr>
                <w:sz w:val="24"/>
              </w:rPr>
              <w:t>.</w:t>
            </w:r>
          </w:p>
        </w:tc>
      </w:tr>
      <w:tr w:rsidR="00ED7508" w:rsidRPr="009015CE" w:rsidTr="00030922">
        <w:trPr>
          <w:trHeight w:val="290"/>
        </w:trPr>
        <w:tc>
          <w:tcPr>
            <w:tcW w:w="4675" w:type="dxa"/>
            <w:vAlign w:val="center"/>
          </w:tcPr>
          <w:p w:rsidR="00ED7508" w:rsidRPr="009015CE" w:rsidRDefault="00030922" w:rsidP="000C3449">
            <w:pPr>
              <w:jc w:val="center"/>
              <w:rPr>
                <w:b/>
              </w:rPr>
            </w:pPr>
            <w:r>
              <w:rPr>
                <w:b/>
              </w:rPr>
              <w:t xml:space="preserve">Communication </w:t>
            </w:r>
            <w:r w:rsidR="00ED7508" w:rsidRPr="009015CE">
              <w:rPr>
                <w:b/>
              </w:rPr>
              <w:t>Framework Elements</w:t>
            </w:r>
          </w:p>
        </w:tc>
        <w:tc>
          <w:tcPr>
            <w:tcW w:w="887" w:type="dxa"/>
            <w:vAlign w:val="center"/>
          </w:tcPr>
          <w:p w:rsidR="00ED7508" w:rsidRPr="009015CE" w:rsidRDefault="00ED7508" w:rsidP="000C3449">
            <w:pPr>
              <w:jc w:val="center"/>
              <w:rPr>
                <w:b/>
              </w:rPr>
            </w:pPr>
            <w:r w:rsidRPr="009015CE">
              <w:rPr>
                <w:b/>
              </w:rPr>
              <w:t>Is it part of your plan? Yes/No</w:t>
            </w:r>
          </w:p>
        </w:tc>
        <w:tc>
          <w:tcPr>
            <w:tcW w:w="4063" w:type="dxa"/>
            <w:vAlign w:val="center"/>
          </w:tcPr>
          <w:p w:rsidR="00ED7508" w:rsidRPr="009015CE" w:rsidRDefault="00ED7508" w:rsidP="000C3449">
            <w:pPr>
              <w:jc w:val="center"/>
              <w:rPr>
                <w:b/>
              </w:rPr>
            </w:pPr>
            <w:r w:rsidRPr="009015CE">
              <w:rPr>
                <w:b/>
              </w:rPr>
              <w:t>Evidence</w:t>
            </w:r>
            <w:r>
              <w:rPr>
                <w:b/>
              </w:rPr>
              <w:t xml:space="preserve"> of it in your plan</w:t>
            </w:r>
          </w:p>
        </w:tc>
        <w:tc>
          <w:tcPr>
            <w:tcW w:w="4320" w:type="dxa"/>
            <w:vAlign w:val="center"/>
          </w:tcPr>
          <w:p w:rsidR="00ED7508" w:rsidRPr="009015CE" w:rsidRDefault="00ED7508" w:rsidP="000C3449">
            <w:pPr>
              <w:jc w:val="center"/>
              <w:rPr>
                <w:b/>
              </w:rPr>
            </w:pPr>
            <w:r w:rsidRPr="009015CE">
              <w:rPr>
                <w:b/>
              </w:rPr>
              <w:t>Improvements</w:t>
            </w:r>
            <w:r>
              <w:rPr>
                <w:b/>
              </w:rPr>
              <w:t xml:space="preserve"> you want to make to your plan</w:t>
            </w:r>
          </w:p>
        </w:tc>
      </w:tr>
      <w:tr w:rsidR="0002049B" w:rsidTr="00AB22C8">
        <w:trPr>
          <w:trHeight w:val="872"/>
        </w:trPr>
        <w:tc>
          <w:tcPr>
            <w:tcW w:w="4675" w:type="dxa"/>
            <w:shd w:val="clear" w:color="auto" w:fill="FBE4D5" w:themeFill="accent2" w:themeFillTint="33"/>
            <w:vAlign w:val="center"/>
          </w:tcPr>
          <w:p w:rsidR="0002049B" w:rsidRPr="0002049B" w:rsidRDefault="0002049B" w:rsidP="0002049B">
            <w:r w:rsidRPr="0002049B">
              <w:t>Provide families and the community the information they need to feel comfortable and empowered to participate in school activities. </w:t>
            </w:r>
          </w:p>
          <w:p w:rsidR="0002049B" w:rsidRPr="00B80057" w:rsidRDefault="0002049B" w:rsidP="00AB22C8"/>
        </w:tc>
        <w:tc>
          <w:tcPr>
            <w:tcW w:w="887" w:type="dxa"/>
            <w:shd w:val="clear" w:color="auto" w:fill="FBE4D5" w:themeFill="accent2" w:themeFillTint="33"/>
          </w:tcPr>
          <w:p w:rsidR="0002049B" w:rsidRDefault="0002049B" w:rsidP="000C3449"/>
        </w:tc>
        <w:tc>
          <w:tcPr>
            <w:tcW w:w="4063" w:type="dxa"/>
            <w:shd w:val="clear" w:color="auto" w:fill="FBE4D5" w:themeFill="accent2" w:themeFillTint="33"/>
          </w:tcPr>
          <w:p w:rsidR="0002049B" w:rsidRDefault="0002049B" w:rsidP="000C3449"/>
        </w:tc>
        <w:tc>
          <w:tcPr>
            <w:tcW w:w="4320" w:type="dxa"/>
            <w:shd w:val="clear" w:color="auto" w:fill="FBE4D5" w:themeFill="accent2" w:themeFillTint="33"/>
          </w:tcPr>
          <w:p w:rsidR="0002049B" w:rsidRDefault="0002049B" w:rsidP="000C3449"/>
        </w:tc>
      </w:tr>
      <w:tr w:rsidR="00ED7508" w:rsidTr="00AB22C8">
        <w:trPr>
          <w:trHeight w:val="872"/>
        </w:trPr>
        <w:tc>
          <w:tcPr>
            <w:tcW w:w="4675" w:type="dxa"/>
            <w:shd w:val="clear" w:color="auto" w:fill="FBE4D5" w:themeFill="accent2" w:themeFillTint="33"/>
            <w:vAlign w:val="center"/>
          </w:tcPr>
          <w:p w:rsidR="00B80057" w:rsidRDefault="00B80057" w:rsidP="00AB22C8">
            <w:r w:rsidRPr="00B80057">
              <w:t>Ensu</w:t>
            </w:r>
            <w:r w:rsidR="00AB22C8">
              <w:t>r</w:t>
            </w:r>
            <w:r w:rsidRPr="00B80057">
              <w:t>ing that report cards are easily understood by families</w:t>
            </w:r>
          </w:p>
        </w:tc>
        <w:tc>
          <w:tcPr>
            <w:tcW w:w="887" w:type="dxa"/>
            <w:shd w:val="clear" w:color="auto" w:fill="FBE4D5" w:themeFill="accent2" w:themeFillTint="33"/>
          </w:tcPr>
          <w:p w:rsidR="00ED7508" w:rsidRDefault="00ED7508" w:rsidP="000C3449"/>
        </w:tc>
        <w:tc>
          <w:tcPr>
            <w:tcW w:w="4063" w:type="dxa"/>
            <w:shd w:val="clear" w:color="auto" w:fill="FBE4D5" w:themeFill="accent2" w:themeFillTint="33"/>
          </w:tcPr>
          <w:p w:rsidR="00557F58" w:rsidRDefault="00557F58" w:rsidP="000C3449"/>
        </w:tc>
        <w:tc>
          <w:tcPr>
            <w:tcW w:w="4320" w:type="dxa"/>
            <w:shd w:val="clear" w:color="auto" w:fill="FBE4D5" w:themeFill="accent2" w:themeFillTint="33"/>
          </w:tcPr>
          <w:p w:rsidR="00ED7508" w:rsidRDefault="00ED7508" w:rsidP="000C3449"/>
        </w:tc>
      </w:tr>
      <w:tr w:rsidR="00ED7508" w:rsidTr="00030922">
        <w:trPr>
          <w:trHeight w:val="238"/>
        </w:trPr>
        <w:tc>
          <w:tcPr>
            <w:tcW w:w="4675" w:type="dxa"/>
            <w:shd w:val="clear" w:color="auto" w:fill="FBE4D5" w:themeFill="accent2" w:themeFillTint="33"/>
            <w:vAlign w:val="center"/>
          </w:tcPr>
          <w:p w:rsidR="00ED7508" w:rsidRDefault="00ED7508" w:rsidP="000C3449">
            <w:r>
              <w:lastRenderedPageBreak/>
              <w:t>Language translators to assist families as needed.</w:t>
            </w:r>
          </w:p>
        </w:tc>
        <w:tc>
          <w:tcPr>
            <w:tcW w:w="887" w:type="dxa"/>
            <w:shd w:val="clear" w:color="auto" w:fill="FBE4D5" w:themeFill="accent2" w:themeFillTint="33"/>
          </w:tcPr>
          <w:p w:rsidR="00ED7508" w:rsidRDefault="00ED7508" w:rsidP="000C3449"/>
        </w:tc>
        <w:tc>
          <w:tcPr>
            <w:tcW w:w="4063" w:type="dxa"/>
            <w:shd w:val="clear" w:color="auto" w:fill="FBE4D5" w:themeFill="accent2" w:themeFillTint="33"/>
          </w:tcPr>
          <w:p w:rsidR="00ED7508" w:rsidRDefault="00ED7508" w:rsidP="000C3449"/>
          <w:p w:rsidR="00557F58" w:rsidRDefault="00557F58" w:rsidP="000C3449"/>
          <w:p w:rsidR="00030922" w:rsidRDefault="00030922" w:rsidP="000C3449"/>
          <w:p w:rsidR="00030922" w:rsidRDefault="00030922" w:rsidP="000C3449"/>
        </w:tc>
        <w:tc>
          <w:tcPr>
            <w:tcW w:w="4320" w:type="dxa"/>
            <w:shd w:val="clear" w:color="auto" w:fill="FBE4D5" w:themeFill="accent2" w:themeFillTint="33"/>
          </w:tcPr>
          <w:p w:rsidR="00ED7508" w:rsidRDefault="00ED7508" w:rsidP="000C3449"/>
        </w:tc>
      </w:tr>
      <w:tr w:rsidR="00ED7508" w:rsidTr="00AB22C8">
        <w:trPr>
          <w:trHeight w:val="1160"/>
        </w:trPr>
        <w:tc>
          <w:tcPr>
            <w:tcW w:w="4675" w:type="dxa"/>
            <w:shd w:val="clear" w:color="auto" w:fill="FBE4D5" w:themeFill="accent2" w:themeFillTint="33"/>
            <w:vAlign w:val="center"/>
          </w:tcPr>
          <w:p w:rsidR="00ED7508" w:rsidRDefault="00ED7508" w:rsidP="000C3449">
            <w:r>
              <w:t>Regular schedule of useful notices, memos, phone calls, newsletters, and other</w:t>
            </w:r>
            <w:r>
              <w:br/>
              <w:t>communications.</w:t>
            </w:r>
          </w:p>
        </w:tc>
        <w:tc>
          <w:tcPr>
            <w:tcW w:w="887" w:type="dxa"/>
            <w:shd w:val="clear" w:color="auto" w:fill="FBE4D5" w:themeFill="accent2" w:themeFillTint="33"/>
          </w:tcPr>
          <w:p w:rsidR="00ED7508" w:rsidRDefault="00ED7508" w:rsidP="000C3449"/>
        </w:tc>
        <w:tc>
          <w:tcPr>
            <w:tcW w:w="4063" w:type="dxa"/>
            <w:shd w:val="clear" w:color="auto" w:fill="FBE4D5" w:themeFill="accent2" w:themeFillTint="33"/>
          </w:tcPr>
          <w:p w:rsidR="00030922" w:rsidRDefault="00030922" w:rsidP="000C3449"/>
        </w:tc>
        <w:tc>
          <w:tcPr>
            <w:tcW w:w="4320" w:type="dxa"/>
            <w:shd w:val="clear" w:color="auto" w:fill="FBE4D5" w:themeFill="accent2" w:themeFillTint="33"/>
          </w:tcPr>
          <w:p w:rsidR="00ED7508" w:rsidRDefault="00ED7508" w:rsidP="000C3449"/>
        </w:tc>
      </w:tr>
      <w:tr w:rsidR="00ED7508" w:rsidTr="00030922">
        <w:trPr>
          <w:trHeight w:val="224"/>
        </w:trPr>
        <w:tc>
          <w:tcPr>
            <w:tcW w:w="4675" w:type="dxa"/>
            <w:shd w:val="clear" w:color="auto" w:fill="EDEDED" w:themeFill="accent3" w:themeFillTint="33"/>
            <w:vAlign w:val="center"/>
          </w:tcPr>
          <w:p w:rsidR="00ED7508" w:rsidRDefault="00ED7508" w:rsidP="000C3449">
            <w:pPr>
              <w:jc w:val="center"/>
            </w:pPr>
            <w:r w:rsidRPr="00ED7508">
              <w:rPr>
                <w:b/>
                <w:sz w:val="40"/>
              </w:rPr>
              <w:t>Volunteering</w:t>
            </w:r>
          </w:p>
        </w:tc>
        <w:tc>
          <w:tcPr>
            <w:tcW w:w="9270" w:type="dxa"/>
            <w:gridSpan w:val="3"/>
            <w:shd w:val="clear" w:color="auto" w:fill="EDEDED" w:themeFill="accent3" w:themeFillTint="33"/>
            <w:vAlign w:val="center"/>
          </w:tcPr>
          <w:p w:rsidR="00ED7508" w:rsidRPr="00ED7508" w:rsidRDefault="00ED7508" w:rsidP="000C3449">
            <w:pPr>
              <w:spacing w:after="160" w:line="259" w:lineRule="auto"/>
              <w:jc w:val="center"/>
              <w:rPr>
                <w:b/>
              </w:rPr>
            </w:pPr>
            <w:r w:rsidRPr="00ED7508">
              <w:rPr>
                <w:b/>
              </w:rPr>
              <w:t>Recruit and organize parent help and support.</w:t>
            </w:r>
          </w:p>
        </w:tc>
      </w:tr>
      <w:tr w:rsidR="00ED7508" w:rsidRPr="009015CE" w:rsidTr="00030922">
        <w:trPr>
          <w:trHeight w:val="290"/>
        </w:trPr>
        <w:tc>
          <w:tcPr>
            <w:tcW w:w="4675" w:type="dxa"/>
            <w:vAlign w:val="center"/>
          </w:tcPr>
          <w:p w:rsidR="00ED7508" w:rsidRPr="009015CE" w:rsidRDefault="00030922" w:rsidP="000C3449">
            <w:pPr>
              <w:jc w:val="center"/>
              <w:rPr>
                <w:b/>
              </w:rPr>
            </w:pPr>
            <w:r>
              <w:rPr>
                <w:b/>
              </w:rPr>
              <w:t xml:space="preserve">Volunteering </w:t>
            </w:r>
            <w:r w:rsidR="00ED7508" w:rsidRPr="009015CE">
              <w:rPr>
                <w:b/>
              </w:rPr>
              <w:t>Framework Elements</w:t>
            </w:r>
          </w:p>
        </w:tc>
        <w:tc>
          <w:tcPr>
            <w:tcW w:w="887" w:type="dxa"/>
            <w:vAlign w:val="center"/>
          </w:tcPr>
          <w:p w:rsidR="00ED7508" w:rsidRPr="009015CE" w:rsidRDefault="00ED7508" w:rsidP="000C3449">
            <w:pPr>
              <w:jc w:val="center"/>
              <w:rPr>
                <w:b/>
              </w:rPr>
            </w:pPr>
            <w:r w:rsidRPr="009015CE">
              <w:rPr>
                <w:b/>
              </w:rPr>
              <w:t>Is it part of your plan? Yes/No</w:t>
            </w:r>
          </w:p>
        </w:tc>
        <w:tc>
          <w:tcPr>
            <w:tcW w:w="4063" w:type="dxa"/>
            <w:vAlign w:val="center"/>
          </w:tcPr>
          <w:p w:rsidR="00ED7508" w:rsidRPr="009015CE" w:rsidRDefault="00ED7508" w:rsidP="000C3449">
            <w:pPr>
              <w:jc w:val="center"/>
              <w:rPr>
                <w:b/>
              </w:rPr>
            </w:pPr>
            <w:r w:rsidRPr="009015CE">
              <w:rPr>
                <w:b/>
              </w:rPr>
              <w:t>Evidence</w:t>
            </w:r>
            <w:r>
              <w:rPr>
                <w:b/>
              </w:rPr>
              <w:t xml:space="preserve"> of it in your plan</w:t>
            </w:r>
          </w:p>
        </w:tc>
        <w:tc>
          <w:tcPr>
            <w:tcW w:w="4320" w:type="dxa"/>
            <w:vAlign w:val="center"/>
          </w:tcPr>
          <w:p w:rsidR="00ED7508" w:rsidRPr="009015CE" w:rsidRDefault="00ED7508" w:rsidP="000C3449">
            <w:pPr>
              <w:jc w:val="center"/>
              <w:rPr>
                <w:b/>
              </w:rPr>
            </w:pPr>
            <w:r w:rsidRPr="009015CE">
              <w:rPr>
                <w:b/>
              </w:rPr>
              <w:t>Improvements</w:t>
            </w:r>
            <w:r>
              <w:rPr>
                <w:b/>
              </w:rPr>
              <w:t xml:space="preserve"> you want to make to your plan</w:t>
            </w:r>
          </w:p>
        </w:tc>
      </w:tr>
      <w:tr w:rsidR="00ED7508" w:rsidTr="00AB22C8">
        <w:trPr>
          <w:trHeight w:val="2015"/>
        </w:trPr>
        <w:tc>
          <w:tcPr>
            <w:tcW w:w="4675" w:type="dxa"/>
            <w:shd w:val="clear" w:color="auto" w:fill="EDEDED" w:themeFill="accent3" w:themeFillTint="33"/>
            <w:vAlign w:val="center"/>
          </w:tcPr>
          <w:p w:rsidR="00ED7508" w:rsidRDefault="00030922" w:rsidP="000C3449">
            <w:r w:rsidRPr="00030922">
              <w:t>School/classroom volunteer program to help teachers, administrators, students, and other parents</w:t>
            </w:r>
          </w:p>
        </w:tc>
        <w:tc>
          <w:tcPr>
            <w:tcW w:w="887" w:type="dxa"/>
            <w:shd w:val="clear" w:color="auto" w:fill="EDEDED" w:themeFill="accent3" w:themeFillTint="33"/>
          </w:tcPr>
          <w:p w:rsidR="00ED7508" w:rsidRDefault="00ED7508" w:rsidP="000C3449"/>
        </w:tc>
        <w:tc>
          <w:tcPr>
            <w:tcW w:w="4063" w:type="dxa"/>
            <w:shd w:val="clear" w:color="auto" w:fill="EDEDED" w:themeFill="accent3" w:themeFillTint="33"/>
          </w:tcPr>
          <w:p w:rsidR="00557F58" w:rsidRDefault="00557F58" w:rsidP="000C3449"/>
        </w:tc>
        <w:tc>
          <w:tcPr>
            <w:tcW w:w="4320" w:type="dxa"/>
            <w:shd w:val="clear" w:color="auto" w:fill="EDEDED" w:themeFill="accent3" w:themeFillTint="33"/>
          </w:tcPr>
          <w:p w:rsidR="00ED7508" w:rsidRDefault="00ED7508" w:rsidP="000C3449"/>
        </w:tc>
      </w:tr>
      <w:tr w:rsidR="00ED7508" w:rsidTr="00030922">
        <w:trPr>
          <w:trHeight w:val="224"/>
        </w:trPr>
        <w:tc>
          <w:tcPr>
            <w:tcW w:w="4675" w:type="dxa"/>
            <w:shd w:val="clear" w:color="auto" w:fill="EDEDED" w:themeFill="accent3" w:themeFillTint="33"/>
            <w:vAlign w:val="center"/>
          </w:tcPr>
          <w:p w:rsidR="00ED7508" w:rsidRDefault="00030922" w:rsidP="000C3449">
            <w:r w:rsidRPr="00927BC8">
              <w:t>Parent room or family center for volunteer work, meetings, and resources for families.</w:t>
            </w:r>
          </w:p>
        </w:tc>
        <w:tc>
          <w:tcPr>
            <w:tcW w:w="887" w:type="dxa"/>
            <w:shd w:val="clear" w:color="auto" w:fill="EDEDED" w:themeFill="accent3" w:themeFillTint="33"/>
          </w:tcPr>
          <w:p w:rsidR="00ED7508" w:rsidRDefault="00ED7508" w:rsidP="000C3449"/>
        </w:tc>
        <w:tc>
          <w:tcPr>
            <w:tcW w:w="4063" w:type="dxa"/>
            <w:shd w:val="clear" w:color="auto" w:fill="EDEDED" w:themeFill="accent3" w:themeFillTint="33"/>
          </w:tcPr>
          <w:p w:rsidR="00ED7508" w:rsidRDefault="00ED7508" w:rsidP="000C3449"/>
          <w:p w:rsidR="00557F58" w:rsidRDefault="00557F58" w:rsidP="000C3449"/>
          <w:p w:rsidR="00557F58" w:rsidRDefault="00557F58" w:rsidP="000C3449"/>
          <w:p w:rsidR="00557F58" w:rsidRDefault="00557F58" w:rsidP="000C3449"/>
        </w:tc>
        <w:tc>
          <w:tcPr>
            <w:tcW w:w="4320" w:type="dxa"/>
            <w:shd w:val="clear" w:color="auto" w:fill="EDEDED" w:themeFill="accent3" w:themeFillTint="33"/>
          </w:tcPr>
          <w:p w:rsidR="00ED7508" w:rsidRDefault="00ED7508" w:rsidP="000C3449"/>
        </w:tc>
      </w:tr>
      <w:tr w:rsidR="0002049B" w:rsidTr="00030922">
        <w:trPr>
          <w:trHeight w:val="224"/>
        </w:trPr>
        <w:tc>
          <w:tcPr>
            <w:tcW w:w="4675" w:type="dxa"/>
            <w:shd w:val="clear" w:color="auto" w:fill="EDEDED" w:themeFill="accent3" w:themeFillTint="33"/>
            <w:vAlign w:val="center"/>
          </w:tcPr>
          <w:p w:rsidR="0002049B" w:rsidRPr="00927BC8" w:rsidRDefault="0002049B" w:rsidP="0002049B">
            <w:r w:rsidRPr="0002049B">
              <w:t xml:space="preserve">Have regular volunteer opportunities that take place at various times to allow more families to be able to be involved. </w:t>
            </w:r>
          </w:p>
        </w:tc>
        <w:tc>
          <w:tcPr>
            <w:tcW w:w="887" w:type="dxa"/>
            <w:shd w:val="clear" w:color="auto" w:fill="EDEDED" w:themeFill="accent3" w:themeFillTint="33"/>
          </w:tcPr>
          <w:p w:rsidR="0002049B" w:rsidRDefault="0002049B" w:rsidP="000C3449"/>
        </w:tc>
        <w:tc>
          <w:tcPr>
            <w:tcW w:w="4063" w:type="dxa"/>
            <w:shd w:val="clear" w:color="auto" w:fill="EDEDED" w:themeFill="accent3" w:themeFillTint="33"/>
          </w:tcPr>
          <w:p w:rsidR="0002049B" w:rsidRDefault="0002049B" w:rsidP="000C3449"/>
        </w:tc>
        <w:tc>
          <w:tcPr>
            <w:tcW w:w="4320" w:type="dxa"/>
            <w:shd w:val="clear" w:color="auto" w:fill="EDEDED" w:themeFill="accent3" w:themeFillTint="33"/>
          </w:tcPr>
          <w:p w:rsidR="0002049B" w:rsidRDefault="0002049B" w:rsidP="000C3449"/>
        </w:tc>
      </w:tr>
      <w:tr w:rsidR="00ED7508" w:rsidTr="00030922">
        <w:trPr>
          <w:trHeight w:val="224"/>
        </w:trPr>
        <w:tc>
          <w:tcPr>
            <w:tcW w:w="4675" w:type="dxa"/>
            <w:shd w:val="clear" w:color="auto" w:fill="EDEDED" w:themeFill="accent3" w:themeFillTint="33"/>
            <w:vAlign w:val="center"/>
          </w:tcPr>
          <w:p w:rsidR="00ED7508" w:rsidRDefault="00030922" w:rsidP="00030922">
            <w:pPr>
              <w:spacing w:after="160" w:line="259" w:lineRule="auto"/>
              <w:contextualSpacing/>
            </w:pPr>
            <w:r w:rsidRPr="00030922">
              <w:t>Annual postcard survey to identify all available talents, times, and locations of volunteers.</w:t>
            </w:r>
          </w:p>
        </w:tc>
        <w:tc>
          <w:tcPr>
            <w:tcW w:w="887" w:type="dxa"/>
            <w:shd w:val="clear" w:color="auto" w:fill="EDEDED" w:themeFill="accent3" w:themeFillTint="33"/>
          </w:tcPr>
          <w:p w:rsidR="00ED7508" w:rsidRDefault="00ED7508" w:rsidP="000C3449"/>
        </w:tc>
        <w:tc>
          <w:tcPr>
            <w:tcW w:w="4063" w:type="dxa"/>
            <w:shd w:val="clear" w:color="auto" w:fill="EDEDED" w:themeFill="accent3" w:themeFillTint="33"/>
          </w:tcPr>
          <w:p w:rsidR="00ED7508" w:rsidRDefault="00ED7508" w:rsidP="000C3449"/>
          <w:p w:rsidR="00557F58" w:rsidRDefault="00557F58" w:rsidP="000C3449"/>
          <w:p w:rsidR="00557F58" w:rsidRDefault="00557F58" w:rsidP="00AB22C8">
            <w:pPr>
              <w:tabs>
                <w:tab w:val="left" w:pos="1440"/>
              </w:tabs>
            </w:pPr>
          </w:p>
          <w:p w:rsidR="00557F58" w:rsidRDefault="00557F58" w:rsidP="000C3449"/>
          <w:p w:rsidR="00557F58" w:rsidRDefault="00557F58" w:rsidP="000C3449"/>
        </w:tc>
        <w:tc>
          <w:tcPr>
            <w:tcW w:w="4320" w:type="dxa"/>
            <w:shd w:val="clear" w:color="auto" w:fill="EDEDED" w:themeFill="accent3" w:themeFillTint="33"/>
          </w:tcPr>
          <w:p w:rsidR="00ED7508" w:rsidRDefault="00ED7508" w:rsidP="000C3449"/>
        </w:tc>
      </w:tr>
      <w:tr w:rsidR="00ED7508" w:rsidTr="00030922">
        <w:trPr>
          <w:trHeight w:val="238"/>
        </w:trPr>
        <w:tc>
          <w:tcPr>
            <w:tcW w:w="4675" w:type="dxa"/>
            <w:shd w:val="clear" w:color="auto" w:fill="FFF2CC" w:themeFill="accent4" w:themeFillTint="33"/>
            <w:vAlign w:val="center"/>
          </w:tcPr>
          <w:p w:rsidR="00ED7508" w:rsidRPr="00CF6DDD" w:rsidRDefault="00ED7508" w:rsidP="000C3449">
            <w:pPr>
              <w:jc w:val="center"/>
            </w:pPr>
            <w:r w:rsidRPr="00ED7508">
              <w:rPr>
                <w:b/>
                <w:sz w:val="40"/>
              </w:rPr>
              <w:t>Learning at Home</w:t>
            </w:r>
          </w:p>
        </w:tc>
        <w:tc>
          <w:tcPr>
            <w:tcW w:w="9270" w:type="dxa"/>
            <w:gridSpan w:val="3"/>
            <w:shd w:val="clear" w:color="auto" w:fill="FFF2CC" w:themeFill="accent4" w:themeFillTint="33"/>
            <w:vAlign w:val="center"/>
          </w:tcPr>
          <w:p w:rsidR="00ED7508" w:rsidRPr="005520C7" w:rsidRDefault="005520C7" w:rsidP="005520C7">
            <w:pPr>
              <w:jc w:val="center"/>
              <w:rPr>
                <w:b/>
              </w:rPr>
            </w:pPr>
            <w:r w:rsidRPr="005520C7">
              <w:rPr>
                <w:b/>
              </w:rPr>
              <w:t>Provide information and ideas to families about how to help students at home with</w:t>
            </w:r>
            <w:r w:rsidRPr="005520C7">
              <w:rPr>
                <w:b/>
              </w:rPr>
              <w:br/>
              <w:t>homework and other curriculum-related activities, decisions, and planning.</w:t>
            </w:r>
          </w:p>
        </w:tc>
      </w:tr>
      <w:tr w:rsidR="00ED7508" w:rsidRPr="009015CE" w:rsidTr="00030922">
        <w:trPr>
          <w:trHeight w:val="290"/>
        </w:trPr>
        <w:tc>
          <w:tcPr>
            <w:tcW w:w="4675" w:type="dxa"/>
            <w:vAlign w:val="center"/>
          </w:tcPr>
          <w:p w:rsidR="00ED7508" w:rsidRPr="009015CE" w:rsidRDefault="00030922" w:rsidP="000C3449">
            <w:pPr>
              <w:jc w:val="center"/>
              <w:rPr>
                <w:b/>
              </w:rPr>
            </w:pPr>
            <w:r>
              <w:rPr>
                <w:b/>
              </w:rPr>
              <w:t xml:space="preserve">Learning at Home </w:t>
            </w:r>
            <w:r w:rsidR="00ED7508" w:rsidRPr="009015CE">
              <w:rPr>
                <w:b/>
              </w:rPr>
              <w:t>Framework Elements</w:t>
            </w:r>
          </w:p>
        </w:tc>
        <w:tc>
          <w:tcPr>
            <w:tcW w:w="887" w:type="dxa"/>
            <w:vAlign w:val="center"/>
          </w:tcPr>
          <w:p w:rsidR="00ED7508" w:rsidRPr="009015CE" w:rsidRDefault="00ED7508" w:rsidP="000C3449">
            <w:pPr>
              <w:jc w:val="center"/>
              <w:rPr>
                <w:b/>
              </w:rPr>
            </w:pPr>
            <w:r w:rsidRPr="009015CE">
              <w:rPr>
                <w:b/>
              </w:rPr>
              <w:t xml:space="preserve">Is it part of your </w:t>
            </w:r>
            <w:r w:rsidRPr="009015CE">
              <w:rPr>
                <w:b/>
              </w:rPr>
              <w:lastRenderedPageBreak/>
              <w:t>plan? Yes/No</w:t>
            </w:r>
          </w:p>
        </w:tc>
        <w:tc>
          <w:tcPr>
            <w:tcW w:w="4063" w:type="dxa"/>
            <w:vAlign w:val="center"/>
          </w:tcPr>
          <w:p w:rsidR="00ED7508" w:rsidRPr="009015CE" w:rsidRDefault="00ED7508" w:rsidP="000C3449">
            <w:pPr>
              <w:jc w:val="center"/>
              <w:rPr>
                <w:b/>
              </w:rPr>
            </w:pPr>
            <w:r w:rsidRPr="009015CE">
              <w:rPr>
                <w:b/>
              </w:rPr>
              <w:lastRenderedPageBreak/>
              <w:t>Evidence</w:t>
            </w:r>
            <w:r>
              <w:rPr>
                <w:b/>
              </w:rPr>
              <w:t xml:space="preserve"> of it in your plan</w:t>
            </w:r>
          </w:p>
        </w:tc>
        <w:tc>
          <w:tcPr>
            <w:tcW w:w="4320" w:type="dxa"/>
            <w:vAlign w:val="center"/>
          </w:tcPr>
          <w:p w:rsidR="00ED7508" w:rsidRPr="009015CE" w:rsidRDefault="00ED7508" w:rsidP="000C3449">
            <w:pPr>
              <w:jc w:val="center"/>
              <w:rPr>
                <w:b/>
              </w:rPr>
            </w:pPr>
            <w:r w:rsidRPr="009015CE">
              <w:rPr>
                <w:b/>
              </w:rPr>
              <w:t>Improvements</w:t>
            </w:r>
            <w:r>
              <w:rPr>
                <w:b/>
              </w:rPr>
              <w:t xml:space="preserve"> you want to make to your plan</w:t>
            </w:r>
          </w:p>
        </w:tc>
      </w:tr>
      <w:tr w:rsidR="00ED7508" w:rsidTr="00030922">
        <w:trPr>
          <w:trHeight w:val="238"/>
        </w:trPr>
        <w:tc>
          <w:tcPr>
            <w:tcW w:w="4675" w:type="dxa"/>
            <w:shd w:val="clear" w:color="auto" w:fill="FFF2CC" w:themeFill="accent4" w:themeFillTint="33"/>
            <w:vAlign w:val="center"/>
          </w:tcPr>
          <w:p w:rsidR="00ED7508" w:rsidRDefault="005520C7" w:rsidP="000C3449">
            <w:r w:rsidRPr="005520C7">
              <w:t>Information for families on skills required for students in all subjects at each grade.</w:t>
            </w:r>
          </w:p>
          <w:p w:rsidR="00B80057" w:rsidRPr="00B80057" w:rsidRDefault="00B80057" w:rsidP="00B80057">
            <w:pPr>
              <w:numPr>
                <w:ilvl w:val="0"/>
                <w:numId w:val="4"/>
              </w:numPr>
            </w:pPr>
            <w:r w:rsidRPr="00B80057">
              <w:t>Provide learning activities for use at home based on each child’s outcome data</w:t>
            </w:r>
          </w:p>
          <w:p w:rsidR="00B80057" w:rsidRPr="00CF6DDD" w:rsidRDefault="00B80057" w:rsidP="000C3449"/>
        </w:tc>
        <w:tc>
          <w:tcPr>
            <w:tcW w:w="887" w:type="dxa"/>
            <w:shd w:val="clear" w:color="auto" w:fill="FFF2CC" w:themeFill="accent4" w:themeFillTint="33"/>
          </w:tcPr>
          <w:p w:rsidR="00ED7508" w:rsidRPr="00CF6DDD" w:rsidRDefault="00ED7508" w:rsidP="000C3449"/>
        </w:tc>
        <w:tc>
          <w:tcPr>
            <w:tcW w:w="4063" w:type="dxa"/>
            <w:shd w:val="clear" w:color="auto" w:fill="FFF2CC" w:themeFill="accent4" w:themeFillTint="33"/>
          </w:tcPr>
          <w:p w:rsidR="00ED7508" w:rsidRDefault="00ED7508" w:rsidP="000C3449"/>
          <w:p w:rsidR="00557F58" w:rsidRDefault="00557F58" w:rsidP="000C3449"/>
          <w:p w:rsidR="00557F58" w:rsidRDefault="00557F58" w:rsidP="000C3449"/>
          <w:p w:rsidR="00557F58" w:rsidRPr="00CF6DDD" w:rsidRDefault="00557F58" w:rsidP="000C3449"/>
        </w:tc>
        <w:tc>
          <w:tcPr>
            <w:tcW w:w="4320" w:type="dxa"/>
            <w:shd w:val="clear" w:color="auto" w:fill="FFF2CC" w:themeFill="accent4" w:themeFillTint="33"/>
          </w:tcPr>
          <w:p w:rsidR="00ED7508" w:rsidRPr="00CF6DDD" w:rsidRDefault="00ED7508" w:rsidP="000C3449"/>
        </w:tc>
      </w:tr>
      <w:tr w:rsidR="00ED7508" w:rsidTr="00030922">
        <w:trPr>
          <w:trHeight w:val="238"/>
        </w:trPr>
        <w:tc>
          <w:tcPr>
            <w:tcW w:w="4675" w:type="dxa"/>
            <w:shd w:val="clear" w:color="auto" w:fill="FFF2CC" w:themeFill="accent4" w:themeFillTint="33"/>
            <w:vAlign w:val="center"/>
          </w:tcPr>
          <w:p w:rsidR="00ED7508" w:rsidRPr="00CF6DDD" w:rsidRDefault="005520C7" w:rsidP="000C3449">
            <w:r w:rsidRPr="005520C7">
              <w:t xml:space="preserve">Information on homework policies and how to monitor and discuss schoolwork </w:t>
            </w:r>
            <w:r w:rsidR="00B80057">
              <w:t xml:space="preserve">at </w:t>
            </w:r>
            <w:r w:rsidRPr="005520C7">
              <w:t>home.</w:t>
            </w:r>
          </w:p>
        </w:tc>
        <w:tc>
          <w:tcPr>
            <w:tcW w:w="887" w:type="dxa"/>
            <w:shd w:val="clear" w:color="auto" w:fill="FFF2CC" w:themeFill="accent4" w:themeFillTint="33"/>
          </w:tcPr>
          <w:p w:rsidR="00ED7508" w:rsidRPr="00CF6DDD" w:rsidRDefault="00ED7508" w:rsidP="000C3449"/>
        </w:tc>
        <w:tc>
          <w:tcPr>
            <w:tcW w:w="4063" w:type="dxa"/>
            <w:shd w:val="clear" w:color="auto" w:fill="FFF2CC" w:themeFill="accent4" w:themeFillTint="33"/>
          </w:tcPr>
          <w:p w:rsidR="00557F58" w:rsidRDefault="00557F58" w:rsidP="000C3449"/>
          <w:p w:rsidR="00557F58" w:rsidRPr="00CF6DDD" w:rsidRDefault="00557F58" w:rsidP="000C3449"/>
        </w:tc>
        <w:tc>
          <w:tcPr>
            <w:tcW w:w="4320" w:type="dxa"/>
            <w:shd w:val="clear" w:color="auto" w:fill="FFF2CC" w:themeFill="accent4" w:themeFillTint="33"/>
          </w:tcPr>
          <w:p w:rsidR="00ED7508" w:rsidRPr="00CF6DDD" w:rsidRDefault="00ED7508" w:rsidP="000C3449"/>
        </w:tc>
      </w:tr>
      <w:tr w:rsidR="00ED7508" w:rsidTr="00030922">
        <w:trPr>
          <w:trHeight w:val="224"/>
        </w:trPr>
        <w:tc>
          <w:tcPr>
            <w:tcW w:w="4675" w:type="dxa"/>
            <w:shd w:val="clear" w:color="auto" w:fill="DEEAF6" w:themeFill="accent5" w:themeFillTint="33"/>
            <w:vAlign w:val="center"/>
          </w:tcPr>
          <w:p w:rsidR="00ED7508" w:rsidRPr="00CF6DDD" w:rsidRDefault="00ED7508" w:rsidP="000C3449">
            <w:pPr>
              <w:jc w:val="center"/>
              <w:rPr>
                <w:b/>
              </w:rPr>
            </w:pPr>
            <w:r w:rsidRPr="00ED7508">
              <w:rPr>
                <w:b/>
                <w:sz w:val="40"/>
              </w:rPr>
              <w:t>Decision-Making</w:t>
            </w:r>
          </w:p>
        </w:tc>
        <w:tc>
          <w:tcPr>
            <w:tcW w:w="9270" w:type="dxa"/>
            <w:gridSpan w:val="3"/>
            <w:shd w:val="clear" w:color="auto" w:fill="DEEAF6" w:themeFill="accent5" w:themeFillTint="33"/>
            <w:vAlign w:val="center"/>
          </w:tcPr>
          <w:p w:rsidR="00ED7508" w:rsidRPr="00CF6DDD" w:rsidRDefault="005520C7" w:rsidP="000C3449">
            <w:pPr>
              <w:jc w:val="center"/>
              <w:rPr>
                <w:b/>
              </w:rPr>
            </w:pPr>
            <w:r w:rsidRPr="00CF6DDD">
              <w:rPr>
                <w:b/>
              </w:rPr>
              <w:t>Include families as participants in school decisions and develop parent leaders and</w:t>
            </w:r>
            <w:r w:rsidRPr="00CF6DDD">
              <w:rPr>
                <w:b/>
              </w:rPr>
              <w:br/>
              <w:t>representatives</w:t>
            </w:r>
          </w:p>
        </w:tc>
      </w:tr>
      <w:tr w:rsidR="00ED7508" w:rsidRPr="009015CE" w:rsidTr="00030922">
        <w:trPr>
          <w:trHeight w:val="290"/>
        </w:trPr>
        <w:tc>
          <w:tcPr>
            <w:tcW w:w="4675" w:type="dxa"/>
            <w:vAlign w:val="center"/>
          </w:tcPr>
          <w:p w:rsidR="00ED7508" w:rsidRPr="009015CE" w:rsidRDefault="00030922" w:rsidP="000C3449">
            <w:pPr>
              <w:jc w:val="center"/>
              <w:rPr>
                <w:b/>
              </w:rPr>
            </w:pPr>
            <w:r>
              <w:rPr>
                <w:b/>
              </w:rPr>
              <w:t xml:space="preserve">Decision Making </w:t>
            </w:r>
            <w:r w:rsidR="00ED7508" w:rsidRPr="009015CE">
              <w:rPr>
                <w:b/>
              </w:rPr>
              <w:t>Framework Elements</w:t>
            </w:r>
          </w:p>
        </w:tc>
        <w:tc>
          <w:tcPr>
            <w:tcW w:w="887" w:type="dxa"/>
            <w:vAlign w:val="center"/>
          </w:tcPr>
          <w:p w:rsidR="00ED7508" w:rsidRPr="009015CE" w:rsidRDefault="00ED7508" w:rsidP="000C3449">
            <w:pPr>
              <w:jc w:val="center"/>
              <w:rPr>
                <w:b/>
              </w:rPr>
            </w:pPr>
            <w:r w:rsidRPr="009015CE">
              <w:rPr>
                <w:b/>
              </w:rPr>
              <w:t>Is it part of your plan? Yes/No</w:t>
            </w:r>
          </w:p>
        </w:tc>
        <w:tc>
          <w:tcPr>
            <w:tcW w:w="4063" w:type="dxa"/>
            <w:vAlign w:val="center"/>
          </w:tcPr>
          <w:p w:rsidR="00ED7508" w:rsidRPr="009015CE" w:rsidRDefault="00ED7508" w:rsidP="000C3449">
            <w:pPr>
              <w:jc w:val="center"/>
              <w:rPr>
                <w:b/>
              </w:rPr>
            </w:pPr>
            <w:r w:rsidRPr="009015CE">
              <w:rPr>
                <w:b/>
              </w:rPr>
              <w:t>Evidence</w:t>
            </w:r>
            <w:r>
              <w:rPr>
                <w:b/>
              </w:rPr>
              <w:t xml:space="preserve"> of it in your plan</w:t>
            </w:r>
          </w:p>
        </w:tc>
        <w:tc>
          <w:tcPr>
            <w:tcW w:w="4320" w:type="dxa"/>
            <w:vAlign w:val="center"/>
          </w:tcPr>
          <w:p w:rsidR="00ED7508" w:rsidRPr="009015CE" w:rsidRDefault="00ED7508" w:rsidP="000C3449">
            <w:pPr>
              <w:jc w:val="center"/>
              <w:rPr>
                <w:b/>
              </w:rPr>
            </w:pPr>
            <w:r w:rsidRPr="009015CE">
              <w:rPr>
                <w:b/>
              </w:rPr>
              <w:t>Improvements</w:t>
            </w:r>
            <w:r>
              <w:rPr>
                <w:b/>
              </w:rPr>
              <w:t xml:space="preserve"> you want to make to your plan</w:t>
            </w:r>
          </w:p>
        </w:tc>
      </w:tr>
      <w:tr w:rsidR="00ED7508" w:rsidTr="00030922">
        <w:trPr>
          <w:trHeight w:val="224"/>
        </w:trPr>
        <w:tc>
          <w:tcPr>
            <w:tcW w:w="4675" w:type="dxa"/>
            <w:shd w:val="clear" w:color="auto" w:fill="DEEAF6" w:themeFill="accent5" w:themeFillTint="33"/>
            <w:vAlign w:val="center"/>
          </w:tcPr>
          <w:p w:rsidR="00ED7508" w:rsidRPr="00CF6DDD" w:rsidRDefault="005520C7" w:rsidP="000C3449">
            <w:pPr>
              <w:rPr>
                <w:b/>
              </w:rPr>
            </w:pPr>
            <w:r>
              <w:t>Active PTA/PTO or other parent organizations, advisory councils, or committees (e.g.,</w:t>
            </w:r>
            <w:r>
              <w:br/>
              <w:t>curriculum, safety) for parent leadership and participation.</w:t>
            </w:r>
          </w:p>
        </w:tc>
        <w:tc>
          <w:tcPr>
            <w:tcW w:w="887" w:type="dxa"/>
            <w:shd w:val="clear" w:color="auto" w:fill="DEEAF6" w:themeFill="accent5" w:themeFillTint="33"/>
          </w:tcPr>
          <w:p w:rsidR="00ED7508" w:rsidRPr="00CF6DDD" w:rsidRDefault="00ED7508" w:rsidP="000C3449">
            <w:pPr>
              <w:rPr>
                <w:b/>
              </w:rPr>
            </w:pPr>
          </w:p>
        </w:tc>
        <w:tc>
          <w:tcPr>
            <w:tcW w:w="4063" w:type="dxa"/>
            <w:shd w:val="clear" w:color="auto" w:fill="DEEAF6" w:themeFill="accent5" w:themeFillTint="33"/>
          </w:tcPr>
          <w:p w:rsidR="00ED7508" w:rsidRDefault="00ED7508" w:rsidP="000C3449">
            <w:pPr>
              <w:rPr>
                <w:b/>
              </w:rPr>
            </w:pPr>
          </w:p>
          <w:p w:rsidR="00557F58" w:rsidRDefault="00557F58" w:rsidP="000C3449">
            <w:pPr>
              <w:rPr>
                <w:b/>
              </w:rPr>
            </w:pPr>
          </w:p>
          <w:p w:rsidR="00557F58" w:rsidRPr="00CF6DDD" w:rsidRDefault="00557F58" w:rsidP="000C3449">
            <w:pPr>
              <w:rPr>
                <w:b/>
              </w:rPr>
            </w:pPr>
          </w:p>
        </w:tc>
        <w:tc>
          <w:tcPr>
            <w:tcW w:w="4320" w:type="dxa"/>
            <w:shd w:val="clear" w:color="auto" w:fill="DEEAF6" w:themeFill="accent5" w:themeFillTint="33"/>
          </w:tcPr>
          <w:p w:rsidR="00ED7508" w:rsidRPr="00CF6DDD" w:rsidRDefault="00ED7508" w:rsidP="000C3449">
            <w:pPr>
              <w:rPr>
                <w:b/>
              </w:rPr>
            </w:pPr>
          </w:p>
        </w:tc>
      </w:tr>
      <w:tr w:rsidR="00ED7508" w:rsidTr="00030922">
        <w:trPr>
          <w:trHeight w:val="224"/>
        </w:trPr>
        <w:tc>
          <w:tcPr>
            <w:tcW w:w="4675" w:type="dxa"/>
            <w:shd w:val="clear" w:color="auto" w:fill="DEEAF6" w:themeFill="accent5" w:themeFillTint="33"/>
            <w:vAlign w:val="center"/>
          </w:tcPr>
          <w:p w:rsidR="00ED7508" w:rsidRPr="005520C7" w:rsidRDefault="005520C7" w:rsidP="005520C7">
            <w:pPr>
              <w:spacing w:after="160" w:line="259" w:lineRule="auto"/>
            </w:pPr>
            <w:r w:rsidRPr="005520C7">
              <w:t>District-level advisory councils and</w:t>
            </w:r>
            <w:r>
              <w:t xml:space="preserve"> </w:t>
            </w:r>
            <w:r w:rsidRPr="005520C7">
              <w:t>committees.</w:t>
            </w:r>
          </w:p>
        </w:tc>
        <w:tc>
          <w:tcPr>
            <w:tcW w:w="887" w:type="dxa"/>
            <w:shd w:val="clear" w:color="auto" w:fill="DEEAF6" w:themeFill="accent5" w:themeFillTint="33"/>
          </w:tcPr>
          <w:p w:rsidR="00ED7508" w:rsidRPr="00CF6DDD" w:rsidRDefault="00ED7508" w:rsidP="000C3449">
            <w:pPr>
              <w:rPr>
                <w:b/>
              </w:rPr>
            </w:pPr>
          </w:p>
        </w:tc>
        <w:tc>
          <w:tcPr>
            <w:tcW w:w="4063" w:type="dxa"/>
            <w:shd w:val="clear" w:color="auto" w:fill="DEEAF6" w:themeFill="accent5" w:themeFillTint="33"/>
          </w:tcPr>
          <w:p w:rsidR="00ED7508" w:rsidRDefault="00ED7508" w:rsidP="000C3449">
            <w:pPr>
              <w:rPr>
                <w:b/>
              </w:rPr>
            </w:pPr>
          </w:p>
          <w:p w:rsidR="00557F58" w:rsidRDefault="00557F58" w:rsidP="000C3449">
            <w:pPr>
              <w:rPr>
                <w:b/>
              </w:rPr>
            </w:pPr>
          </w:p>
          <w:p w:rsidR="00557F58" w:rsidRDefault="00557F58" w:rsidP="000C3449">
            <w:pPr>
              <w:rPr>
                <w:b/>
              </w:rPr>
            </w:pPr>
          </w:p>
          <w:p w:rsidR="00557F58" w:rsidRPr="00CF6DDD" w:rsidRDefault="00557F58" w:rsidP="000C3449">
            <w:pPr>
              <w:rPr>
                <w:b/>
              </w:rPr>
            </w:pPr>
          </w:p>
        </w:tc>
        <w:tc>
          <w:tcPr>
            <w:tcW w:w="4320" w:type="dxa"/>
            <w:shd w:val="clear" w:color="auto" w:fill="DEEAF6" w:themeFill="accent5" w:themeFillTint="33"/>
          </w:tcPr>
          <w:p w:rsidR="00ED7508" w:rsidRPr="00CF6DDD" w:rsidRDefault="00ED7508" w:rsidP="000C3449">
            <w:pPr>
              <w:rPr>
                <w:b/>
              </w:rPr>
            </w:pPr>
          </w:p>
        </w:tc>
      </w:tr>
      <w:tr w:rsidR="00AB22C8" w:rsidTr="00030922">
        <w:trPr>
          <w:trHeight w:val="224"/>
        </w:trPr>
        <w:tc>
          <w:tcPr>
            <w:tcW w:w="4675" w:type="dxa"/>
            <w:shd w:val="clear" w:color="auto" w:fill="DEEAF6" w:themeFill="accent5" w:themeFillTint="33"/>
            <w:vAlign w:val="center"/>
          </w:tcPr>
          <w:p w:rsidR="00AB22C8" w:rsidRPr="00AB22C8" w:rsidRDefault="00AB22C8" w:rsidP="00AB22C8">
            <w:r w:rsidRPr="00AB22C8">
              <w:t>Include</w:t>
            </w:r>
            <w:r>
              <w:t>s</w:t>
            </w:r>
            <w:r w:rsidRPr="00AB22C8">
              <w:t xml:space="preserve"> family and community members on your campus family engagement committee</w:t>
            </w:r>
          </w:p>
          <w:p w:rsidR="00AB22C8" w:rsidRPr="005520C7" w:rsidRDefault="00AB22C8" w:rsidP="005520C7"/>
        </w:tc>
        <w:tc>
          <w:tcPr>
            <w:tcW w:w="887" w:type="dxa"/>
            <w:shd w:val="clear" w:color="auto" w:fill="DEEAF6" w:themeFill="accent5" w:themeFillTint="33"/>
          </w:tcPr>
          <w:p w:rsidR="00AB22C8" w:rsidRPr="00CF6DDD" w:rsidRDefault="00AB22C8" w:rsidP="000C3449">
            <w:pPr>
              <w:rPr>
                <w:b/>
              </w:rPr>
            </w:pPr>
          </w:p>
        </w:tc>
        <w:tc>
          <w:tcPr>
            <w:tcW w:w="4063" w:type="dxa"/>
            <w:shd w:val="clear" w:color="auto" w:fill="DEEAF6" w:themeFill="accent5" w:themeFillTint="33"/>
          </w:tcPr>
          <w:p w:rsidR="00AB22C8" w:rsidRDefault="00AB22C8" w:rsidP="000C3449">
            <w:pPr>
              <w:rPr>
                <w:b/>
              </w:rPr>
            </w:pPr>
          </w:p>
        </w:tc>
        <w:tc>
          <w:tcPr>
            <w:tcW w:w="4320" w:type="dxa"/>
            <w:shd w:val="clear" w:color="auto" w:fill="DEEAF6" w:themeFill="accent5" w:themeFillTint="33"/>
          </w:tcPr>
          <w:p w:rsidR="00AB22C8" w:rsidRPr="00CF6DDD" w:rsidRDefault="00AB22C8" w:rsidP="000C3449">
            <w:pPr>
              <w:rPr>
                <w:b/>
              </w:rPr>
            </w:pPr>
          </w:p>
        </w:tc>
      </w:tr>
      <w:tr w:rsidR="00AB22C8" w:rsidTr="00030922">
        <w:trPr>
          <w:trHeight w:val="224"/>
        </w:trPr>
        <w:tc>
          <w:tcPr>
            <w:tcW w:w="4675" w:type="dxa"/>
            <w:shd w:val="clear" w:color="auto" w:fill="DEEAF6" w:themeFill="accent5" w:themeFillTint="33"/>
            <w:vAlign w:val="center"/>
          </w:tcPr>
          <w:p w:rsidR="00AB22C8" w:rsidRPr="00AB22C8" w:rsidRDefault="00AB22C8" w:rsidP="00AB22C8">
            <w:r w:rsidRPr="00AB22C8">
              <w:t>Conduct a family and community survey at the beginning of the year to best understand the desires for engagement practices</w:t>
            </w:r>
          </w:p>
          <w:p w:rsidR="00AB22C8" w:rsidRPr="00AB22C8" w:rsidRDefault="00AB22C8" w:rsidP="00AB22C8"/>
        </w:tc>
        <w:tc>
          <w:tcPr>
            <w:tcW w:w="887" w:type="dxa"/>
            <w:shd w:val="clear" w:color="auto" w:fill="DEEAF6" w:themeFill="accent5" w:themeFillTint="33"/>
          </w:tcPr>
          <w:p w:rsidR="00AB22C8" w:rsidRPr="00CF6DDD" w:rsidRDefault="00AB22C8" w:rsidP="000C3449">
            <w:pPr>
              <w:rPr>
                <w:b/>
              </w:rPr>
            </w:pPr>
          </w:p>
        </w:tc>
        <w:tc>
          <w:tcPr>
            <w:tcW w:w="4063" w:type="dxa"/>
            <w:shd w:val="clear" w:color="auto" w:fill="DEEAF6" w:themeFill="accent5" w:themeFillTint="33"/>
          </w:tcPr>
          <w:p w:rsidR="00AB22C8" w:rsidRDefault="00AB22C8" w:rsidP="000C3449">
            <w:pPr>
              <w:rPr>
                <w:b/>
              </w:rPr>
            </w:pPr>
          </w:p>
          <w:p w:rsidR="00DE38C3" w:rsidRDefault="00DE38C3" w:rsidP="000C3449">
            <w:pPr>
              <w:rPr>
                <w:b/>
              </w:rPr>
            </w:pPr>
          </w:p>
          <w:p w:rsidR="00DE38C3" w:rsidRDefault="00DE38C3" w:rsidP="000C3449">
            <w:pPr>
              <w:rPr>
                <w:b/>
              </w:rPr>
            </w:pPr>
          </w:p>
          <w:p w:rsidR="00DE38C3" w:rsidRDefault="00DE38C3" w:rsidP="000C3449">
            <w:pPr>
              <w:rPr>
                <w:b/>
              </w:rPr>
            </w:pPr>
          </w:p>
          <w:p w:rsidR="00DE38C3" w:rsidRDefault="00DE38C3" w:rsidP="000C3449">
            <w:pPr>
              <w:rPr>
                <w:b/>
              </w:rPr>
            </w:pPr>
          </w:p>
        </w:tc>
        <w:tc>
          <w:tcPr>
            <w:tcW w:w="4320" w:type="dxa"/>
            <w:shd w:val="clear" w:color="auto" w:fill="DEEAF6" w:themeFill="accent5" w:themeFillTint="33"/>
          </w:tcPr>
          <w:p w:rsidR="00AB22C8" w:rsidRPr="00CF6DDD" w:rsidRDefault="00AB22C8" w:rsidP="000C3449">
            <w:pPr>
              <w:rPr>
                <w:b/>
              </w:rPr>
            </w:pPr>
          </w:p>
        </w:tc>
      </w:tr>
      <w:tr w:rsidR="00AB22C8" w:rsidTr="00030922">
        <w:trPr>
          <w:trHeight w:val="224"/>
        </w:trPr>
        <w:tc>
          <w:tcPr>
            <w:tcW w:w="4675" w:type="dxa"/>
            <w:shd w:val="clear" w:color="auto" w:fill="DEEAF6" w:themeFill="accent5" w:themeFillTint="33"/>
            <w:vAlign w:val="center"/>
          </w:tcPr>
          <w:p w:rsidR="00AB22C8" w:rsidRPr="00AB22C8" w:rsidRDefault="00AB22C8" w:rsidP="00AB22C8">
            <w:r w:rsidRPr="00AB22C8">
              <w:t>Solicit feedback from families/community after each family engagement event</w:t>
            </w:r>
          </w:p>
          <w:p w:rsidR="00AB22C8" w:rsidRPr="00AB22C8" w:rsidRDefault="00AB22C8" w:rsidP="00AB22C8"/>
        </w:tc>
        <w:tc>
          <w:tcPr>
            <w:tcW w:w="887" w:type="dxa"/>
            <w:shd w:val="clear" w:color="auto" w:fill="DEEAF6" w:themeFill="accent5" w:themeFillTint="33"/>
          </w:tcPr>
          <w:p w:rsidR="00AB22C8" w:rsidRDefault="00AB22C8" w:rsidP="000C3449">
            <w:pPr>
              <w:rPr>
                <w:b/>
              </w:rPr>
            </w:pPr>
          </w:p>
          <w:p w:rsidR="00DE38C3" w:rsidRDefault="00DE38C3" w:rsidP="000C3449">
            <w:pPr>
              <w:rPr>
                <w:b/>
              </w:rPr>
            </w:pPr>
          </w:p>
          <w:p w:rsidR="00DE38C3" w:rsidRDefault="00DE38C3" w:rsidP="000C3449">
            <w:pPr>
              <w:rPr>
                <w:b/>
              </w:rPr>
            </w:pPr>
          </w:p>
          <w:p w:rsidR="00DE38C3" w:rsidRPr="00CF6DDD" w:rsidRDefault="00DE38C3" w:rsidP="000C3449">
            <w:pPr>
              <w:rPr>
                <w:b/>
              </w:rPr>
            </w:pPr>
          </w:p>
        </w:tc>
        <w:tc>
          <w:tcPr>
            <w:tcW w:w="4063" w:type="dxa"/>
            <w:shd w:val="clear" w:color="auto" w:fill="DEEAF6" w:themeFill="accent5" w:themeFillTint="33"/>
          </w:tcPr>
          <w:p w:rsidR="00AB22C8" w:rsidRDefault="00AB22C8" w:rsidP="000C3449">
            <w:pPr>
              <w:rPr>
                <w:b/>
              </w:rPr>
            </w:pPr>
          </w:p>
        </w:tc>
        <w:tc>
          <w:tcPr>
            <w:tcW w:w="4320" w:type="dxa"/>
            <w:shd w:val="clear" w:color="auto" w:fill="DEEAF6" w:themeFill="accent5" w:themeFillTint="33"/>
          </w:tcPr>
          <w:p w:rsidR="00AB22C8" w:rsidRPr="00CF6DDD" w:rsidRDefault="00AB22C8" w:rsidP="000C3449">
            <w:pPr>
              <w:rPr>
                <w:b/>
              </w:rPr>
            </w:pPr>
          </w:p>
        </w:tc>
      </w:tr>
      <w:tr w:rsidR="00ED7508" w:rsidTr="00030922">
        <w:trPr>
          <w:trHeight w:val="462"/>
        </w:trPr>
        <w:tc>
          <w:tcPr>
            <w:tcW w:w="4675" w:type="dxa"/>
            <w:shd w:val="clear" w:color="auto" w:fill="E2EFD9" w:themeFill="accent6" w:themeFillTint="33"/>
            <w:vAlign w:val="center"/>
          </w:tcPr>
          <w:p w:rsidR="00ED7508" w:rsidRPr="009D7E30" w:rsidRDefault="00ED7508" w:rsidP="000C3449">
            <w:pPr>
              <w:jc w:val="center"/>
            </w:pPr>
            <w:bookmarkStart w:id="1" w:name="_Hlk71017201"/>
            <w:r w:rsidRPr="00ED7508">
              <w:rPr>
                <w:b/>
                <w:sz w:val="40"/>
              </w:rPr>
              <w:lastRenderedPageBreak/>
              <w:t>Collaborating with Community</w:t>
            </w:r>
          </w:p>
        </w:tc>
        <w:tc>
          <w:tcPr>
            <w:tcW w:w="9270" w:type="dxa"/>
            <w:gridSpan w:val="3"/>
            <w:shd w:val="clear" w:color="auto" w:fill="E2EFD9" w:themeFill="accent6" w:themeFillTint="33"/>
            <w:vAlign w:val="center"/>
          </w:tcPr>
          <w:p w:rsidR="00ED7508" w:rsidRPr="005520C7" w:rsidRDefault="005520C7" w:rsidP="005520C7">
            <w:pPr>
              <w:jc w:val="center"/>
              <w:rPr>
                <w:b/>
              </w:rPr>
            </w:pPr>
            <w:r w:rsidRPr="005520C7">
              <w:rPr>
                <w:b/>
              </w:rPr>
              <w:t>Coordinate resources and services from the community for families, students, and the school, and provide services to the community.</w:t>
            </w:r>
          </w:p>
        </w:tc>
      </w:tr>
      <w:tr w:rsidR="00ED7508" w:rsidRPr="009015CE" w:rsidTr="00030922">
        <w:trPr>
          <w:trHeight w:val="290"/>
        </w:trPr>
        <w:tc>
          <w:tcPr>
            <w:tcW w:w="4675" w:type="dxa"/>
            <w:vAlign w:val="center"/>
          </w:tcPr>
          <w:p w:rsidR="00ED7508" w:rsidRPr="009015CE" w:rsidRDefault="00030922" w:rsidP="000C3449">
            <w:pPr>
              <w:jc w:val="center"/>
              <w:rPr>
                <w:b/>
              </w:rPr>
            </w:pPr>
            <w:r>
              <w:rPr>
                <w:b/>
              </w:rPr>
              <w:t xml:space="preserve">Collaborating with the Community </w:t>
            </w:r>
            <w:r w:rsidR="00ED7508" w:rsidRPr="009015CE">
              <w:rPr>
                <w:b/>
              </w:rPr>
              <w:t>Framework Elements</w:t>
            </w:r>
          </w:p>
        </w:tc>
        <w:tc>
          <w:tcPr>
            <w:tcW w:w="887" w:type="dxa"/>
            <w:vAlign w:val="center"/>
          </w:tcPr>
          <w:p w:rsidR="00ED7508" w:rsidRPr="009015CE" w:rsidRDefault="00ED7508" w:rsidP="000C3449">
            <w:pPr>
              <w:jc w:val="center"/>
              <w:rPr>
                <w:b/>
              </w:rPr>
            </w:pPr>
            <w:r w:rsidRPr="009015CE">
              <w:rPr>
                <w:b/>
              </w:rPr>
              <w:t>Is it part of your plan? Yes/No</w:t>
            </w:r>
          </w:p>
        </w:tc>
        <w:tc>
          <w:tcPr>
            <w:tcW w:w="4063" w:type="dxa"/>
            <w:vAlign w:val="center"/>
          </w:tcPr>
          <w:p w:rsidR="00ED7508" w:rsidRPr="009015CE" w:rsidRDefault="00ED7508" w:rsidP="000C3449">
            <w:pPr>
              <w:jc w:val="center"/>
              <w:rPr>
                <w:b/>
              </w:rPr>
            </w:pPr>
            <w:r w:rsidRPr="009015CE">
              <w:rPr>
                <w:b/>
              </w:rPr>
              <w:t>Evidence</w:t>
            </w:r>
            <w:r>
              <w:rPr>
                <w:b/>
              </w:rPr>
              <w:t xml:space="preserve"> of it in your plan</w:t>
            </w:r>
          </w:p>
        </w:tc>
        <w:tc>
          <w:tcPr>
            <w:tcW w:w="4320" w:type="dxa"/>
            <w:vAlign w:val="center"/>
          </w:tcPr>
          <w:p w:rsidR="00ED7508" w:rsidRPr="009015CE" w:rsidRDefault="00ED7508" w:rsidP="000C3449">
            <w:pPr>
              <w:jc w:val="center"/>
              <w:rPr>
                <w:b/>
              </w:rPr>
            </w:pPr>
            <w:r w:rsidRPr="009015CE">
              <w:rPr>
                <w:b/>
              </w:rPr>
              <w:t>Improvements</w:t>
            </w:r>
            <w:r>
              <w:rPr>
                <w:b/>
              </w:rPr>
              <w:t xml:space="preserve"> you want to make to your plan</w:t>
            </w:r>
          </w:p>
        </w:tc>
      </w:tr>
      <w:tr w:rsidR="00ED7508" w:rsidTr="00030922">
        <w:trPr>
          <w:trHeight w:val="462"/>
        </w:trPr>
        <w:tc>
          <w:tcPr>
            <w:tcW w:w="4675" w:type="dxa"/>
            <w:shd w:val="clear" w:color="auto" w:fill="E2EFD9" w:themeFill="accent6" w:themeFillTint="33"/>
            <w:vAlign w:val="center"/>
          </w:tcPr>
          <w:p w:rsidR="00ED7508" w:rsidRDefault="005520C7" w:rsidP="000C3449">
            <w:r>
              <w:t>Provide information for students and families on community health, cultural, recreational, social support, and other programs or services.</w:t>
            </w:r>
          </w:p>
          <w:p w:rsidR="00AB22C8" w:rsidRPr="00AB22C8" w:rsidRDefault="00AB22C8" w:rsidP="00AB22C8">
            <w:pPr>
              <w:numPr>
                <w:ilvl w:val="0"/>
                <w:numId w:val="15"/>
              </w:numPr>
            </w:pPr>
            <w:r w:rsidRPr="00AB22C8">
              <w:t>Ensure that families have access to community and school resources through various methods to ensure access for all. This could include: on the school website, posted on school information board in the front office, shared in the school newsletter, etc. It is also important that these resources are available in the native language(s) of the community your school serves. </w:t>
            </w:r>
          </w:p>
          <w:p w:rsidR="00AB22C8" w:rsidRPr="009D7E30" w:rsidRDefault="00AB22C8" w:rsidP="000C3449"/>
        </w:tc>
        <w:tc>
          <w:tcPr>
            <w:tcW w:w="887" w:type="dxa"/>
            <w:shd w:val="clear" w:color="auto" w:fill="E2EFD9" w:themeFill="accent6" w:themeFillTint="33"/>
          </w:tcPr>
          <w:p w:rsidR="00ED7508" w:rsidRPr="009D7E30" w:rsidRDefault="00ED7508" w:rsidP="000C3449"/>
        </w:tc>
        <w:tc>
          <w:tcPr>
            <w:tcW w:w="4063" w:type="dxa"/>
            <w:shd w:val="clear" w:color="auto" w:fill="E2EFD9" w:themeFill="accent6" w:themeFillTint="33"/>
          </w:tcPr>
          <w:p w:rsidR="00ED7508" w:rsidRDefault="00ED7508" w:rsidP="000C3449"/>
          <w:p w:rsidR="00557F58" w:rsidRDefault="00557F58" w:rsidP="000C3449"/>
          <w:p w:rsidR="00557F58" w:rsidRDefault="00557F58" w:rsidP="000C3449"/>
          <w:p w:rsidR="00557F58" w:rsidRDefault="00557F58" w:rsidP="000C3449"/>
          <w:p w:rsidR="00557F58" w:rsidRDefault="00557F58" w:rsidP="000C3449"/>
          <w:p w:rsidR="00557F58" w:rsidRDefault="00557F58" w:rsidP="000C3449"/>
          <w:p w:rsidR="00557F58" w:rsidRDefault="00557F58" w:rsidP="000C3449"/>
          <w:p w:rsidR="00557F58" w:rsidRDefault="00557F58" w:rsidP="000C3449"/>
          <w:p w:rsidR="00557F58" w:rsidRDefault="00557F58" w:rsidP="000C3449"/>
          <w:p w:rsidR="00557F58" w:rsidRDefault="00557F58" w:rsidP="000C3449"/>
          <w:p w:rsidR="00557F58" w:rsidRDefault="00557F58" w:rsidP="000C3449"/>
          <w:p w:rsidR="00557F58" w:rsidRDefault="00557F58" w:rsidP="000C3449"/>
          <w:p w:rsidR="00557F58" w:rsidRDefault="00557F58" w:rsidP="000C3449"/>
          <w:p w:rsidR="00557F58" w:rsidRDefault="00557F58" w:rsidP="000C3449"/>
          <w:p w:rsidR="00557F58" w:rsidRPr="009D7E30" w:rsidRDefault="00557F58" w:rsidP="000C3449"/>
        </w:tc>
        <w:tc>
          <w:tcPr>
            <w:tcW w:w="4320" w:type="dxa"/>
            <w:shd w:val="clear" w:color="auto" w:fill="E2EFD9" w:themeFill="accent6" w:themeFillTint="33"/>
          </w:tcPr>
          <w:p w:rsidR="00ED7508" w:rsidRPr="009D7E30" w:rsidRDefault="00ED7508" w:rsidP="000C3449"/>
        </w:tc>
      </w:tr>
      <w:tr w:rsidR="00ED7508" w:rsidTr="00030922">
        <w:trPr>
          <w:trHeight w:val="462"/>
        </w:trPr>
        <w:tc>
          <w:tcPr>
            <w:tcW w:w="4675" w:type="dxa"/>
            <w:shd w:val="clear" w:color="auto" w:fill="E2EFD9" w:themeFill="accent6" w:themeFillTint="33"/>
            <w:vAlign w:val="center"/>
          </w:tcPr>
          <w:p w:rsidR="00B80057" w:rsidRPr="009D7E30" w:rsidRDefault="005520C7" w:rsidP="000C3449">
            <w:r w:rsidRPr="005520C7">
              <w:t>Provide information on community activities that link to learning skills and talents,</w:t>
            </w:r>
            <w:r w:rsidRPr="005520C7">
              <w:br/>
              <w:t>including summer programs for students.</w:t>
            </w:r>
          </w:p>
        </w:tc>
        <w:tc>
          <w:tcPr>
            <w:tcW w:w="887" w:type="dxa"/>
            <w:shd w:val="clear" w:color="auto" w:fill="E2EFD9" w:themeFill="accent6" w:themeFillTint="33"/>
          </w:tcPr>
          <w:p w:rsidR="00ED7508" w:rsidRPr="009D7E30" w:rsidRDefault="00ED7508" w:rsidP="000C3449"/>
        </w:tc>
        <w:tc>
          <w:tcPr>
            <w:tcW w:w="4063" w:type="dxa"/>
            <w:shd w:val="clear" w:color="auto" w:fill="E2EFD9" w:themeFill="accent6" w:themeFillTint="33"/>
          </w:tcPr>
          <w:p w:rsidR="00ED7508" w:rsidRDefault="00ED7508" w:rsidP="000C3449"/>
          <w:p w:rsidR="00557F58" w:rsidRDefault="00557F58" w:rsidP="000C3449"/>
          <w:p w:rsidR="00557F58" w:rsidRDefault="00557F58" w:rsidP="000C3449"/>
          <w:p w:rsidR="00557F58" w:rsidRDefault="00557F58" w:rsidP="000C3449"/>
          <w:p w:rsidR="00557F58" w:rsidRPr="009D7E30" w:rsidRDefault="00557F58" w:rsidP="000C3449"/>
        </w:tc>
        <w:tc>
          <w:tcPr>
            <w:tcW w:w="4320" w:type="dxa"/>
            <w:shd w:val="clear" w:color="auto" w:fill="E2EFD9" w:themeFill="accent6" w:themeFillTint="33"/>
          </w:tcPr>
          <w:p w:rsidR="00ED7508" w:rsidRPr="009D7E30" w:rsidRDefault="00ED7508" w:rsidP="000C3449"/>
        </w:tc>
      </w:tr>
      <w:tr w:rsidR="00D05632" w:rsidTr="00030922">
        <w:trPr>
          <w:trHeight w:val="462"/>
        </w:trPr>
        <w:tc>
          <w:tcPr>
            <w:tcW w:w="4675" w:type="dxa"/>
            <w:shd w:val="clear" w:color="auto" w:fill="E2EFD9" w:themeFill="accent6" w:themeFillTint="33"/>
            <w:vAlign w:val="center"/>
          </w:tcPr>
          <w:p w:rsidR="00D05632" w:rsidRPr="00D05632" w:rsidRDefault="00D05632" w:rsidP="00D05632">
            <w:r w:rsidRPr="00D05632">
              <w:t>Form partnerships with businesses in the community</w:t>
            </w:r>
          </w:p>
          <w:p w:rsidR="00D05632" w:rsidRPr="005520C7" w:rsidRDefault="00D05632" w:rsidP="000C3449"/>
        </w:tc>
        <w:tc>
          <w:tcPr>
            <w:tcW w:w="887" w:type="dxa"/>
            <w:shd w:val="clear" w:color="auto" w:fill="E2EFD9" w:themeFill="accent6" w:themeFillTint="33"/>
          </w:tcPr>
          <w:p w:rsidR="00D05632" w:rsidRPr="009D7E30" w:rsidRDefault="00D05632" w:rsidP="000C3449"/>
        </w:tc>
        <w:tc>
          <w:tcPr>
            <w:tcW w:w="4063" w:type="dxa"/>
            <w:shd w:val="clear" w:color="auto" w:fill="E2EFD9" w:themeFill="accent6" w:themeFillTint="33"/>
          </w:tcPr>
          <w:p w:rsidR="00D05632" w:rsidRDefault="00D05632" w:rsidP="000C3449"/>
          <w:p w:rsidR="00891E5D" w:rsidRDefault="00891E5D" w:rsidP="000C3449"/>
          <w:p w:rsidR="00891E5D" w:rsidRDefault="00891E5D" w:rsidP="000C3449"/>
          <w:p w:rsidR="00891E5D" w:rsidRDefault="00891E5D" w:rsidP="000C3449"/>
        </w:tc>
        <w:tc>
          <w:tcPr>
            <w:tcW w:w="4320" w:type="dxa"/>
            <w:shd w:val="clear" w:color="auto" w:fill="E2EFD9" w:themeFill="accent6" w:themeFillTint="33"/>
          </w:tcPr>
          <w:p w:rsidR="00D05632" w:rsidRPr="009D7E30" w:rsidRDefault="00D05632" w:rsidP="000C3449"/>
        </w:tc>
      </w:tr>
      <w:tr w:rsidR="00D05632" w:rsidTr="00030922">
        <w:trPr>
          <w:trHeight w:val="462"/>
        </w:trPr>
        <w:tc>
          <w:tcPr>
            <w:tcW w:w="4675" w:type="dxa"/>
            <w:shd w:val="clear" w:color="auto" w:fill="E2EFD9" w:themeFill="accent6" w:themeFillTint="33"/>
            <w:vAlign w:val="center"/>
          </w:tcPr>
          <w:p w:rsidR="00891E5D" w:rsidRPr="00891E5D" w:rsidRDefault="00891E5D" w:rsidP="00891E5D">
            <w:r w:rsidRPr="00891E5D">
              <w:t>Engage families, students, and staff in community service projects</w:t>
            </w:r>
          </w:p>
          <w:p w:rsidR="00D05632" w:rsidRPr="005520C7" w:rsidRDefault="00D05632" w:rsidP="000C3449"/>
        </w:tc>
        <w:tc>
          <w:tcPr>
            <w:tcW w:w="887" w:type="dxa"/>
            <w:shd w:val="clear" w:color="auto" w:fill="E2EFD9" w:themeFill="accent6" w:themeFillTint="33"/>
          </w:tcPr>
          <w:p w:rsidR="00D05632" w:rsidRPr="009D7E30" w:rsidRDefault="00D05632" w:rsidP="000C3449"/>
        </w:tc>
        <w:tc>
          <w:tcPr>
            <w:tcW w:w="4063" w:type="dxa"/>
            <w:shd w:val="clear" w:color="auto" w:fill="E2EFD9" w:themeFill="accent6" w:themeFillTint="33"/>
          </w:tcPr>
          <w:p w:rsidR="00D05632" w:rsidRDefault="00D05632" w:rsidP="000C3449"/>
          <w:p w:rsidR="00891E5D" w:rsidRDefault="00891E5D" w:rsidP="000C3449"/>
          <w:p w:rsidR="00891E5D" w:rsidRDefault="00891E5D" w:rsidP="000C3449"/>
          <w:p w:rsidR="00891E5D" w:rsidRDefault="00891E5D" w:rsidP="000C3449"/>
        </w:tc>
        <w:tc>
          <w:tcPr>
            <w:tcW w:w="4320" w:type="dxa"/>
            <w:shd w:val="clear" w:color="auto" w:fill="E2EFD9" w:themeFill="accent6" w:themeFillTint="33"/>
          </w:tcPr>
          <w:p w:rsidR="00D05632" w:rsidRPr="009D7E30" w:rsidRDefault="00D05632" w:rsidP="000C3449"/>
        </w:tc>
      </w:tr>
      <w:bookmarkEnd w:id="1"/>
    </w:tbl>
    <w:p w:rsidR="00ED7508" w:rsidRDefault="00ED7508"/>
    <w:p w:rsidR="00DE38C3" w:rsidRDefault="00DE38C3"/>
    <w:tbl>
      <w:tblPr>
        <w:tblStyle w:val="TableGrid"/>
        <w:tblW w:w="13945" w:type="dxa"/>
        <w:tblLook w:val="04A0" w:firstRow="1" w:lastRow="0" w:firstColumn="1" w:lastColumn="0" w:noHBand="0" w:noVBand="1"/>
      </w:tblPr>
      <w:tblGrid>
        <w:gridCol w:w="4675"/>
        <w:gridCol w:w="887"/>
        <w:gridCol w:w="4063"/>
        <w:gridCol w:w="4320"/>
      </w:tblGrid>
      <w:tr w:rsidR="00B80057" w:rsidRPr="005520C7" w:rsidTr="00B80057">
        <w:trPr>
          <w:trHeight w:val="462"/>
        </w:trPr>
        <w:tc>
          <w:tcPr>
            <w:tcW w:w="4675" w:type="dxa"/>
            <w:shd w:val="clear" w:color="auto" w:fill="D5DCE4" w:themeFill="text2" w:themeFillTint="33"/>
            <w:vAlign w:val="center"/>
          </w:tcPr>
          <w:p w:rsidR="00B80057" w:rsidRPr="009D7E30" w:rsidRDefault="00B80057" w:rsidP="000C3449">
            <w:pPr>
              <w:jc w:val="center"/>
            </w:pPr>
            <w:bookmarkStart w:id="2" w:name="_Hlk71017476"/>
            <w:r>
              <w:rPr>
                <w:b/>
                <w:sz w:val="40"/>
              </w:rPr>
              <w:lastRenderedPageBreak/>
              <w:t>Events</w:t>
            </w:r>
          </w:p>
        </w:tc>
        <w:tc>
          <w:tcPr>
            <w:tcW w:w="9270" w:type="dxa"/>
            <w:gridSpan w:val="3"/>
            <w:shd w:val="clear" w:color="auto" w:fill="D5DCE4" w:themeFill="text2" w:themeFillTint="33"/>
            <w:vAlign w:val="center"/>
          </w:tcPr>
          <w:p w:rsidR="00B80057" w:rsidRPr="005520C7" w:rsidRDefault="00B80057" w:rsidP="000C3449">
            <w:pPr>
              <w:jc w:val="center"/>
              <w:rPr>
                <w:b/>
              </w:rPr>
            </w:pPr>
            <w:r w:rsidRPr="005520C7">
              <w:rPr>
                <w:b/>
              </w:rPr>
              <w:t>.</w:t>
            </w:r>
          </w:p>
        </w:tc>
      </w:tr>
      <w:tr w:rsidR="00B80057" w:rsidRPr="009015CE" w:rsidTr="000C3449">
        <w:trPr>
          <w:trHeight w:val="290"/>
        </w:trPr>
        <w:tc>
          <w:tcPr>
            <w:tcW w:w="4675" w:type="dxa"/>
            <w:vAlign w:val="center"/>
          </w:tcPr>
          <w:p w:rsidR="00B80057" w:rsidRPr="009015CE" w:rsidRDefault="00B80057" w:rsidP="000C3449">
            <w:pPr>
              <w:jc w:val="center"/>
              <w:rPr>
                <w:b/>
              </w:rPr>
            </w:pPr>
          </w:p>
        </w:tc>
        <w:tc>
          <w:tcPr>
            <w:tcW w:w="887" w:type="dxa"/>
            <w:vAlign w:val="center"/>
          </w:tcPr>
          <w:p w:rsidR="00B80057" w:rsidRPr="009015CE" w:rsidRDefault="00B80057" w:rsidP="000C3449">
            <w:pPr>
              <w:jc w:val="center"/>
              <w:rPr>
                <w:b/>
              </w:rPr>
            </w:pPr>
            <w:r w:rsidRPr="009015CE">
              <w:rPr>
                <w:b/>
              </w:rPr>
              <w:t>Is it part of your plan? Yes/No</w:t>
            </w:r>
          </w:p>
        </w:tc>
        <w:tc>
          <w:tcPr>
            <w:tcW w:w="4063" w:type="dxa"/>
            <w:vAlign w:val="center"/>
          </w:tcPr>
          <w:p w:rsidR="00B80057" w:rsidRPr="009015CE" w:rsidRDefault="00B80057" w:rsidP="000C3449">
            <w:pPr>
              <w:jc w:val="center"/>
              <w:rPr>
                <w:b/>
              </w:rPr>
            </w:pPr>
            <w:r w:rsidRPr="009015CE">
              <w:rPr>
                <w:b/>
              </w:rPr>
              <w:t>Evidence</w:t>
            </w:r>
            <w:r>
              <w:rPr>
                <w:b/>
              </w:rPr>
              <w:t xml:space="preserve"> of it in your plan</w:t>
            </w:r>
          </w:p>
        </w:tc>
        <w:tc>
          <w:tcPr>
            <w:tcW w:w="4320" w:type="dxa"/>
            <w:vAlign w:val="center"/>
          </w:tcPr>
          <w:p w:rsidR="00B80057" w:rsidRPr="009015CE" w:rsidRDefault="00B80057" w:rsidP="000C3449">
            <w:pPr>
              <w:jc w:val="center"/>
              <w:rPr>
                <w:b/>
              </w:rPr>
            </w:pPr>
            <w:r w:rsidRPr="009015CE">
              <w:rPr>
                <w:b/>
              </w:rPr>
              <w:t>Improvements</w:t>
            </w:r>
            <w:r>
              <w:rPr>
                <w:b/>
              </w:rPr>
              <w:t xml:space="preserve"> you want to make to your plan</w:t>
            </w:r>
          </w:p>
        </w:tc>
      </w:tr>
      <w:tr w:rsidR="00B80057" w:rsidRPr="009D7E30" w:rsidTr="00B80057">
        <w:trPr>
          <w:trHeight w:val="2555"/>
        </w:trPr>
        <w:tc>
          <w:tcPr>
            <w:tcW w:w="4675" w:type="dxa"/>
            <w:shd w:val="clear" w:color="auto" w:fill="D5DCE4" w:themeFill="text2" w:themeFillTint="33"/>
            <w:vAlign w:val="center"/>
          </w:tcPr>
          <w:p w:rsidR="00B80057" w:rsidRPr="009D7E30" w:rsidRDefault="00B80057" w:rsidP="00B80057">
            <w:r w:rsidRPr="00B80057">
              <w:t>Hosting curriculum overview events so that parents understand the curriculum and how to support their child</w:t>
            </w:r>
          </w:p>
        </w:tc>
        <w:tc>
          <w:tcPr>
            <w:tcW w:w="887" w:type="dxa"/>
            <w:shd w:val="clear" w:color="auto" w:fill="D5DCE4" w:themeFill="text2" w:themeFillTint="33"/>
          </w:tcPr>
          <w:p w:rsidR="00B80057" w:rsidRPr="009D7E30" w:rsidRDefault="00B80057" w:rsidP="000C3449"/>
        </w:tc>
        <w:tc>
          <w:tcPr>
            <w:tcW w:w="4063" w:type="dxa"/>
            <w:shd w:val="clear" w:color="auto" w:fill="D5DCE4" w:themeFill="text2" w:themeFillTint="33"/>
          </w:tcPr>
          <w:p w:rsidR="00B80057" w:rsidRPr="009D7E30" w:rsidRDefault="00B80057" w:rsidP="000C3449"/>
        </w:tc>
        <w:tc>
          <w:tcPr>
            <w:tcW w:w="4320" w:type="dxa"/>
            <w:shd w:val="clear" w:color="auto" w:fill="D5DCE4" w:themeFill="text2" w:themeFillTint="33"/>
          </w:tcPr>
          <w:p w:rsidR="00B80057" w:rsidRPr="009D7E30" w:rsidRDefault="00B80057" w:rsidP="000C3449"/>
        </w:tc>
      </w:tr>
      <w:tr w:rsidR="00B80057" w:rsidRPr="009D7E30" w:rsidTr="00B80057">
        <w:trPr>
          <w:trHeight w:val="462"/>
        </w:trPr>
        <w:tc>
          <w:tcPr>
            <w:tcW w:w="4675" w:type="dxa"/>
            <w:shd w:val="clear" w:color="auto" w:fill="D5DCE4" w:themeFill="text2" w:themeFillTint="33"/>
            <w:vAlign w:val="center"/>
          </w:tcPr>
          <w:p w:rsidR="00B80057" w:rsidRPr="009D7E30" w:rsidRDefault="00B80057" w:rsidP="000C3449">
            <w:r w:rsidRPr="00B80057">
              <w:t>Tailoring math, science, or literacy nights to focus on specific skills student need extra support to master</w:t>
            </w:r>
          </w:p>
        </w:tc>
        <w:tc>
          <w:tcPr>
            <w:tcW w:w="887" w:type="dxa"/>
            <w:shd w:val="clear" w:color="auto" w:fill="D5DCE4" w:themeFill="text2" w:themeFillTint="33"/>
          </w:tcPr>
          <w:p w:rsidR="00B80057" w:rsidRPr="009D7E30" w:rsidRDefault="00B80057" w:rsidP="000C3449"/>
        </w:tc>
        <w:tc>
          <w:tcPr>
            <w:tcW w:w="4063" w:type="dxa"/>
            <w:shd w:val="clear" w:color="auto" w:fill="D5DCE4" w:themeFill="text2" w:themeFillTint="33"/>
          </w:tcPr>
          <w:p w:rsidR="00B80057" w:rsidRDefault="00B80057" w:rsidP="000C3449"/>
          <w:p w:rsidR="00B80057" w:rsidRDefault="00B80057" w:rsidP="000C3449"/>
          <w:p w:rsidR="00891E5D" w:rsidRDefault="00891E5D" w:rsidP="000C3449"/>
          <w:p w:rsidR="00891E5D" w:rsidRDefault="00891E5D" w:rsidP="000C3449">
            <w:bookmarkStart w:id="3" w:name="_GoBack"/>
            <w:bookmarkEnd w:id="3"/>
          </w:p>
          <w:p w:rsidR="00B80057" w:rsidRDefault="00B80057" w:rsidP="000C3449"/>
          <w:p w:rsidR="00B80057" w:rsidRPr="009D7E30" w:rsidRDefault="00B80057" w:rsidP="000C3449"/>
        </w:tc>
        <w:tc>
          <w:tcPr>
            <w:tcW w:w="4320" w:type="dxa"/>
            <w:shd w:val="clear" w:color="auto" w:fill="D5DCE4" w:themeFill="text2" w:themeFillTint="33"/>
          </w:tcPr>
          <w:p w:rsidR="00B80057" w:rsidRPr="009D7E30" w:rsidRDefault="00B80057" w:rsidP="000C3449"/>
        </w:tc>
      </w:tr>
      <w:bookmarkEnd w:id="2"/>
    </w:tbl>
    <w:p w:rsidR="00B80057" w:rsidRDefault="00B80057"/>
    <w:p w:rsidR="00000ECF" w:rsidRDefault="00000ECF"/>
    <w:p w:rsidR="00000ECF" w:rsidRDefault="00000ECF"/>
    <w:sectPr w:rsidR="00000ECF" w:rsidSect="00AB22C8">
      <w:pgSz w:w="15840" w:h="12240" w:orient="landscape"/>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D60"/>
    <w:multiLevelType w:val="multilevel"/>
    <w:tmpl w:val="A3D6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D7331"/>
    <w:multiLevelType w:val="multilevel"/>
    <w:tmpl w:val="D9AE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D2EDC"/>
    <w:multiLevelType w:val="hybridMultilevel"/>
    <w:tmpl w:val="AE8A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E5D16"/>
    <w:multiLevelType w:val="multilevel"/>
    <w:tmpl w:val="DCC2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76A95"/>
    <w:multiLevelType w:val="multilevel"/>
    <w:tmpl w:val="493E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83239"/>
    <w:multiLevelType w:val="multilevel"/>
    <w:tmpl w:val="D89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F569F"/>
    <w:multiLevelType w:val="multilevel"/>
    <w:tmpl w:val="9C34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75C4F"/>
    <w:multiLevelType w:val="multilevel"/>
    <w:tmpl w:val="1A7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A0218"/>
    <w:multiLevelType w:val="multilevel"/>
    <w:tmpl w:val="0DD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8307F"/>
    <w:multiLevelType w:val="multilevel"/>
    <w:tmpl w:val="86C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C5F18"/>
    <w:multiLevelType w:val="multilevel"/>
    <w:tmpl w:val="BE8A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C5FD8"/>
    <w:multiLevelType w:val="multilevel"/>
    <w:tmpl w:val="4CE8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C6988"/>
    <w:multiLevelType w:val="multilevel"/>
    <w:tmpl w:val="A150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E641ED"/>
    <w:multiLevelType w:val="multilevel"/>
    <w:tmpl w:val="A286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9470C"/>
    <w:multiLevelType w:val="multilevel"/>
    <w:tmpl w:val="CCE8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70038"/>
    <w:multiLevelType w:val="multilevel"/>
    <w:tmpl w:val="05DC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E26E6"/>
    <w:multiLevelType w:val="multilevel"/>
    <w:tmpl w:val="00BA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11196"/>
    <w:multiLevelType w:val="multilevel"/>
    <w:tmpl w:val="91EA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3409B"/>
    <w:multiLevelType w:val="multilevel"/>
    <w:tmpl w:val="8982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E6A7C"/>
    <w:multiLevelType w:val="multilevel"/>
    <w:tmpl w:val="C52C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B5416"/>
    <w:multiLevelType w:val="multilevel"/>
    <w:tmpl w:val="0CF8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606ABD"/>
    <w:multiLevelType w:val="multilevel"/>
    <w:tmpl w:val="43D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25DC3"/>
    <w:multiLevelType w:val="hybridMultilevel"/>
    <w:tmpl w:val="91F6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A01EE"/>
    <w:multiLevelType w:val="multilevel"/>
    <w:tmpl w:val="8E60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8E282E"/>
    <w:multiLevelType w:val="multilevel"/>
    <w:tmpl w:val="4136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D0CBC"/>
    <w:multiLevelType w:val="multilevel"/>
    <w:tmpl w:val="86A4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4020C"/>
    <w:multiLevelType w:val="multilevel"/>
    <w:tmpl w:val="48F0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8532D"/>
    <w:multiLevelType w:val="multilevel"/>
    <w:tmpl w:val="5CA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0F7562"/>
    <w:multiLevelType w:val="multilevel"/>
    <w:tmpl w:val="F12C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27"/>
  </w:num>
  <w:num w:numId="4">
    <w:abstractNumId w:val="19"/>
  </w:num>
  <w:num w:numId="5">
    <w:abstractNumId w:val="26"/>
  </w:num>
  <w:num w:numId="6">
    <w:abstractNumId w:val="24"/>
  </w:num>
  <w:num w:numId="7">
    <w:abstractNumId w:val="25"/>
  </w:num>
  <w:num w:numId="8">
    <w:abstractNumId w:val="21"/>
  </w:num>
  <w:num w:numId="9">
    <w:abstractNumId w:val="18"/>
  </w:num>
  <w:num w:numId="10">
    <w:abstractNumId w:val="7"/>
  </w:num>
  <w:num w:numId="11">
    <w:abstractNumId w:val="11"/>
  </w:num>
  <w:num w:numId="12">
    <w:abstractNumId w:val="4"/>
  </w:num>
  <w:num w:numId="13">
    <w:abstractNumId w:val="9"/>
  </w:num>
  <w:num w:numId="14">
    <w:abstractNumId w:val="15"/>
  </w:num>
  <w:num w:numId="15">
    <w:abstractNumId w:val="6"/>
  </w:num>
  <w:num w:numId="16">
    <w:abstractNumId w:val="14"/>
  </w:num>
  <w:num w:numId="17">
    <w:abstractNumId w:val="23"/>
  </w:num>
  <w:num w:numId="18">
    <w:abstractNumId w:val="13"/>
  </w:num>
  <w:num w:numId="19">
    <w:abstractNumId w:val="28"/>
  </w:num>
  <w:num w:numId="20">
    <w:abstractNumId w:val="5"/>
  </w:num>
  <w:num w:numId="21">
    <w:abstractNumId w:val="0"/>
  </w:num>
  <w:num w:numId="22">
    <w:abstractNumId w:val="20"/>
  </w:num>
  <w:num w:numId="23">
    <w:abstractNumId w:val="10"/>
  </w:num>
  <w:num w:numId="24">
    <w:abstractNumId w:val="8"/>
  </w:num>
  <w:num w:numId="25">
    <w:abstractNumId w:val="12"/>
  </w:num>
  <w:num w:numId="26">
    <w:abstractNumId w:val="16"/>
  </w:num>
  <w:num w:numId="27">
    <w:abstractNumId w:val="1"/>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C8"/>
    <w:rsid w:val="00000ECF"/>
    <w:rsid w:val="0002049B"/>
    <w:rsid w:val="00030922"/>
    <w:rsid w:val="000A62B2"/>
    <w:rsid w:val="00466D9B"/>
    <w:rsid w:val="00485683"/>
    <w:rsid w:val="004F3355"/>
    <w:rsid w:val="004F6563"/>
    <w:rsid w:val="005520C7"/>
    <w:rsid w:val="00557F58"/>
    <w:rsid w:val="00673447"/>
    <w:rsid w:val="00891E5D"/>
    <w:rsid w:val="009015CE"/>
    <w:rsid w:val="00927BC8"/>
    <w:rsid w:val="009D7E30"/>
    <w:rsid w:val="00A81EF8"/>
    <w:rsid w:val="00AB22C8"/>
    <w:rsid w:val="00B80057"/>
    <w:rsid w:val="00BF4B92"/>
    <w:rsid w:val="00CF6DDD"/>
    <w:rsid w:val="00D05632"/>
    <w:rsid w:val="00DE38C3"/>
    <w:rsid w:val="00E55154"/>
    <w:rsid w:val="00E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3DDC"/>
  <w15:chartTrackingRefBased/>
  <w15:docId w15:val="{8F736E89-315C-4ED9-9BD6-DC3837E8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5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3224">
      <w:bodyDiv w:val="1"/>
      <w:marLeft w:val="0"/>
      <w:marRight w:val="0"/>
      <w:marTop w:val="0"/>
      <w:marBottom w:val="0"/>
      <w:divBdr>
        <w:top w:val="none" w:sz="0" w:space="0" w:color="auto"/>
        <w:left w:val="none" w:sz="0" w:space="0" w:color="auto"/>
        <w:bottom w:val="none" w:sz="0" w:space="0" w:color="auto"/>
        <w:right w:val="none" w:sz="0" w:space="0" w:color="auto"/>
      </w:divBdr>
    </w:div>
    <w:div w:id="278608756">
      <w:bodyDiv w:val="1"/>
      <w:marLeft w:val="0"/>
      <w:marRight w:val="0"/>
      <w:marTop w:val="0"/>
      <w:marBottom w:val="0"/>
      <w:divBdr>
        <w:top w:val="none" w:sz="0" w:space="0" w:color="auto"/>
        <w:left w:val="none" w:sz="0" w:space="0" w:color="auto"/>
        <w:bottom w:val="none" w:sz="0" w:space="0" w:color="auto"/>
        <w:right w:val="none" w:sz="0" w:space="0" w:color="auto"/>
      </w:divBdr>
    </w:div>
    <w:div w:id="290290946">
      <w:bodyDiv w:val="1"/>
      <w:marLeft w:val="0"/>
      <w:marRight w:val="0"/>
      <w:marTop w:val="0"/>
      <w:marBottom w:val="0"/>
      <w:divBdr>
        <w:top w:val="none" w:sz="0" w:space="0" w:color="auto"/>
        <w:left w:val="none" w:sz="0" w:space="0" w:color="auto"/>
        <w:bottom w:val="none" w:sz="0" w:space="0" w:color="auto"/>
        <w:right w:val="none" w:sz="0" w:space="0" w:color="auto"/>
      </w:divBdr>
    </w:div>
    <w:div w:id="357851980">
      <w:bodyDiv w:val="1"/>
      <w:marLeft w:val="0"/>
      <w:marRight w:val="0"/>
      <w:marTop w:val="0"/>
      <w:marBottom w:val="0"/>
      <w:divBdr>
        <w:top w:val="none" w:sz="0" w:space="0" w:color="auto"/>
        <w:left w:val="none" w:sz="0" w:space="0" w:color="auto"/>
        <w:bottom w:val="none" w:sz="0" w:space="0" w:color="auto"/>
        <w:right w:val="none" w:sz="0" w:space="0" w:color="auto"/>
      </w:divBdr>
    </w:div>
    <w:div w:id="359283885">
      <w:bodyDiv w:val="1"/>
      <w:marLeft w:val="0"/>
      <w:marRight w:val="0"/>
      <w:marTop w:val="0"/>
      <w:marBottom w:val="0"/>
      <w:divBdr>
        <w:top w:val="none" w:sz="0" w:space="0" w:color="auto"/>
        <w:left w:val="none" w:sz="0" w:space="0" w:color="auto"/>
        <w:bottom w:val="none" w:sz="0" w:space="0" w:color="auto"/>
        <w:right w:val="none" w:sz="0" w:space="0" w:color="auto"/>
      </w:divBdr>
    </w:div>
    <w:div w:id="372123272">
      <w:bodyDiv w:val="1"/>
      <w:marLeft w:val="0"/>
      <w:marRight w:val="0"/>
      <w:marTop w:val="0"/>
      <w:marBottom w:val="0"/>
      <w:divBdr>
        <w:top w:val="none" w:sz="0" w:space="0" w:color="auto"/>
        <w:left w:val="none" w:sz="0" w:space="0" w:color="auto"/>
        <w:bottom w:val="none" w:sz="0" w:space="0" w:color="auto"/>
        <w:right w:val="none" w:sz="0" w:space="0" w:color="auto"/>
      </w:divBdr>
    </w:div>
    <w:div w:id="410859156">
      <w:bodyDiv w:val="1"/>
      <w:marLeft w:val="0"/>
      <w:marRight w:val="0"/>
      <w:marTop w:val="0"/>
      <w:marBottom w:val="0"/>
      <w:divBdr>
        <w:top w:val="none" w:sz="0" w:space="0" w:color="auto"/>
        <w:left w:val="none" w:sz="0" w:space="0" w:color="auto"/>
        <w:bottom w:val="none" w:sz="0" w:space="0" w:color="auto"/>
        <w:right w:val="none" w:sz="0" w:space="0" w:color="auto"/>
      </w:divBdr>
    </w:div>
    <w:div w:id="447816302">
      <w:bodyDiv w:val="1"/>
      <w:marLeft w:val="0"/>
      <w:marRight w:val="0"/>
      <w:marTop w:val="0"/>
      <w:marBottom w:val="0"/>
      <w:divBdr>
        <w:top w:val="none" w:sz="0" w:space="0" w:color="auto"/>
        <w:left w:val="none" w:sz="0" w:space="0" w:color="auto"/>
        <w:bottom w:val="none" w:sz="0" w:space="0" w:color="auto"/>
        <w:right w:val="none" w:sz="0" w:space="0" w:color="auto"/>
      </w:divBdr>
    </w:div>
    <w:div w:id="673143179">
      <w:bodyDiv w:val="1"/>
      <w:marLeft w:val="0"/>
      <w:marRight w:val="0"/>
      <w:marTop w:val="0"/>
      <w:marBottom w:val="0"/>
      <w:divBdr>
        <w:top w:val="none" w:sz="0" w:space="0" w:color="auto"/>
        <w:left w:val="none" w:sz="0" w:space="0" w:color="auto"/>
        <w:bottom w:val="none" w:sz="0" w:space="0" w:color="auto"/>
        <w:right w:val="none" w:sz="0" w:space="0" w:color="auto"/>
      </w:divBdr>
    </w:div>
    <w:div w:id="699478156">
      <w:bodyDiv w:val="1"/>
      <w:marLeft w:val="0"/>
      <w:marRight w:val="0"/>
      <w:marTop w:val="0"/>
      <w:marBottom w:val="0"/>
      <w:divBdr>
        <w:top w:val="none" w:sz="0" w:space="0" w:color="auto"/>
        <w:left w:val="none" w:sz="0" w:space="0" w:color="auto"/>
        <w:bottom w:val="none" w:sz="0" w:space="0" w:color="auto"/>
        <w:right w:val="none" w:sz="0" w:space="0" w:color="auto"/>
      </w:divBdr>
    </w:div>
    <w:div w:id="746194353">
      <w:bodyDiv w:val="1"/>
      <w:marLeft w:val="0"/>
      <w:marRight w:val="0"/>
      <w:marTop w:val="0"/>
      <w:marBottom w:val="0"/>
      <w:divBdr>
        <w:top w:val="none" w:sz="0" w:space="0" w:color="auto"/>
        <w:left w:val="none" w:sz="0" w:space="0" w:color="auto"/>
        <w:bottom w:val="none" w:sz="0" w:space="0" w:color="auto"/>
        <w:right w:val="none" w:sz="0" w:space="0" w:color="auto"/>
      </w:divBdr>
    </w:div>
    <w:div w:id="748231289">
      <w:bodyDiv w:val="1"/>
      <w:marLeft w:val="0"/>
      <w:marRight w:val="0"/>
      <w:marTop w:val="0"/>
      <w:marBottom w:val="0"/>
      <w:divBdr>
        <w:top w:val="none" w:sz="0" w:space="0" w:color="auto"/>
        <w:left w:val="none" w:sz="0" w:space="0" w:color="auto"/>
        <w:bottom w:val="none" w:sz="0" w:space="0" w:color="auto"/>
        <w:right w:val="none" w:sz="0" w:space="0" w:color="auto"/>
      </w:divBdr>
    </w:div>
    <w:div w:id="793404393">
      <w:bodyDiv w:val="1"/>
      <w:marLeft w:val="0"/>
      <w:marRight w:val="0"/>
      <w:marTop w:val="0"/>
      <w:marBottom w:val="0"/>
      <w:divBdr>
        <w:top w:val="none" w:sz="0" w:space="0" w:color="auto"/>
        <w:left w:val="none" w:sz="0" w:space="0" w:color="auto"/>
        <w:bottom w:val="none" w:sz="0" w:space="0" w:color="auto"/>
        <w:right w:val="none" w:sz="0" w:space="0" w:color="auto"/>
      </w:divBdr>
    </w:div>
    <w:div w:id="854197938">
      <w:bodyDiv w:val="1"/>
      <w:marLeft w:val="0"/>
      <w:marRight w:val="0"/>
      <w:marTop w:val="0"/>
      <w:marBottom w:val="0"/>
      <w:divBdr>
        <w:top w:val="none" w:sz="0" w:space="0" w:color="auto"/>
        <w:left w:val="none" w:sz="0" w:space="0" w:color="auto"/>
        <w:bottom w:val="none" w:sz="0" w:space="0" w:color="auto"/>
        <w:right w:val="none" w:sz="0" w:space="0" w:color="auto"/>
      </w:divBdr>
    </w:div>
    <w:div w:id="892430386">
      <w:bodyDiv w:val="1"/>
      <w:marLeft w:val="0"/>
      <w:marRight w:val="0"/>
      <w:marTop w:val="0"/>
      <w:marBottom w:val="0"/>
      <w:divBdr>
        <w:top w:val="none" w:sz="0" w:space="0" w:color="auto"/>
        <w:left w:val="none" w:sz="0" w:space="0" w:color="auto"/>
        <w:bottom w:val="none" w:sz="0" w:space="0" w:color="auto"/>
        <w:right w:val="none" w:sz="0" w:space="0" w:color="auto"/>
      </w:divBdr>
    </w:div>
    <w:div w:id="919486749">
      <w:bodyDiv w:val="1"/>
      <w:marLeft w:val="0"/>
      <w:marRight w:val="0"/>
      <w:marTop w:val="0"/>
      <w:marBottom w:val="0"/>
      <w:divBdr>
        <w:top w:val="none" w:sz="0" w:space="0" w:color="auto"/>
        <w:left w:val="none" w:sz="0" w:space="0" w:color="auto"/>
        <w:bottom w:val="none" w:sz="0" w:space="0" w:color="auto"/>
        <w:right w:val="none" w:sz="0" w:space="0" w:color="auto"/>
      </w:divBdr>
    </w:div>
    <w:div w:id="1005977981">
      <w:bodyDiv w:val="1"/>
      <w:marLeft w:val="0"/>
      <w:marRight w:val="0"/>
      <w:marTop w:val="0"/>
      <w:marBottom w:val="0"/>
      <w:divBdr>
        <w:top w:val="none" w:sz="0" w:space="0" w:color="auto"/>
        <w:left w:val="none" w:sz="0" w:space="0" w:color="auto"/>
        <w:bottom w:val="none" w:sz="0" w:space="0" w:color="auto"/>
        <w:right w:val="none" w:sz="0" w:space="0" w:color="auto"/>
      </w:divBdr>
    </w:div>
    <w:div w:id="1162429008">
      <w:bodyDiv w:val="1"/>
      <w:marLeft w:val="0"/>
      <w:marRight w:val="0"/>
      <w:marTop w:val="0"/>
      <w:marBottom w:val="0"/>
      <w:divBdr>
        <w:top w:val="none" w:sz="0" w:space="0" w:color="auto"/>
        <w:left w:val="none" w:sz="0" w:space="0" w:color="auto"/>
        <w:bottom w:val="none" w:sz="0" w:space="0" w:color="auto"/>
        <w:right w:val="none" w:sz="0" w:space="0" w:color="auto"/>
      </w:divBdr>
    </w:div>
    <w:div w:id="1168792039">
      <w:bodyDiv w:val="1"/>
      <w:marLeft w:val="0"/>
      <w:marRight w:val="0"/>
      <w:marTop w:val="0"/>
      <w:marBottom w:val="0"/>
      <w:divBdr>
        <w:top w:val="none" w:sz="0" w:space="0" w:color="auto"/>
        <w:left w:val="none" w:sz="0" w:space="0" w:color="auto"/>
        <w:bottom w:val="none" w:sz="0" w:space="0" w:color="auto"/>
        <w:right w:val="none" w:sz="0" w:space="0" w:color="auto"/>
      </w:divBdr>
    </w:div>
    <w:div w:id="1222864834">
      <w:bodyDiv w:val="1"/>
      <w:marLeft w:val="0"/>
      <w:marRight w:val="0"/>
      <w:marTop w:val="0"/>
      <w:marBottom w:val="0"/>
      <w:divBdr>
        <w:top w:val="none" w:sz="0" w:space="0" w:color="auto"/>
        <w:left w:val="none" w:sz="0" w:space="0" w:color="auto"/>
        <w:bottom w:val="none" w:sz="0" w:space="0" w:color="auto"/>
        <w:right w:val="none" w:sz="0" w:space="0" w:color="auto"/>
      </w:divBdr>
    </w:div>
    <w:div w:id="1241216751">
      <w:bodyDiv w:val="1"/>
      <w:marLeft w:val="0"/>
      <w:marRight w:val="0"/>
      <w:marTop w:val="0"/>
      <w:marBottom w:val="0"/>
      <w:divBdr>
        <w:top w:val="none" w:sz="0" w:space="0" w:color="auto"/>
        <w:left w:val="none" w:sz="0" w:space="0" w:color="auto"/>
        <w:bottom w:val="none" w:sz="0" w:space="0" w:color="auto"/>
        <w:right w:val="none" w:sz="0" w:space="0" w:color="auto"/>
      </w:divBdr>
    </w:div>
    <w:div w:id="1298216884">
      <w:bodyDiv w:val="1"/>
      <w:marLeft w:val="0"/>
      <w:marRight w:val="0"/>
      <w:marTop w:val="0"/>
      <w:marBottom w:val="0"/>
      <w:divBdr>
        <w:top w:val="none" w:sz="0" w:space="0" w:color="auto"/>
        <w:left w:val="none" w:sz="0" w:space="0" w:color="auto"/>
        <w:bottom w:val="none" w:sz="0" w:space="0" w:color="auto"/>
        <w:right w:val="none" w:sz="0" w:space="0" w:color="auto"/>
      </w:divBdr>
    </w:div>
    <w:div w:id="1321887000">
      <w:bodyDiv w:val="1"/>
      <w:marLeft w:val="0"/>
      <w:marRight w:val="0"/>
      <w:marTop w:val="0"/>
      <w:marBottom w:val="0"/>
      <w:divBdr>
        <w:top w:val="none" w:sz="0" w:space="0" w:color="auto"/>
        <w:left w:val="none" w:sz="0" w:space="0" w:color="auto"/>
        <w:bottom w:val="none" w:sz="0" w:space="0" w:color="auto"/>
        <w:right w:val="none" w:sz="0" w:space="0" w:color="auto"/>
      </w:divBdr>
    </w:div>
    <w:div w:id="1328824945">
      <w:bodyDiv w:val="1"/>
      <w:marLeft w:val="0"/>
      <w:marRight w:val="0"/>
      <w:marTop w:val="0"/>
      <w:marBottom w:val="0"/>
      <w:divBdr>
        <w:top w:val="none" w:sz="0" w:space="0" w:color="auto"/>
        <w:left w:val="none" w:sz="0" w:space="0" w:color="auto"/>
        <w:bottom w:val="none" w:sz="0" w:space="0" w:color="auto"/>
        <w:right w:val="none" w:sz="0" w:space="0" w:color="auto"/>
      </w:divBdr>
    </w:div>
    <w:div w:id="1360738990">
      <w:bodyDiv w:val="1"/>
      <w:marLeft w:val="0"/>
      <w:marRight w:val="0"/>
      <w:marTop w:val="0"/>
      <w:marBottom w:val="0"/>
      <w:divBdr>
        <w:top w:val="none" w:sz="0" w:space="0" w:color="auto"/>
        <w:left w:val="none" w:sz="0" w:space="0" w:color="auto"/>
        <w:bottom w:val="none" w:sz="0" w:space="0" w:color="auto"/>
        <w:right w:val="none" w:sz="0" w:space="0" w:color="auto"/>
      </w:divBdr>
    </w:div>
    <w:div w:id="1516647077">
      <w:bodyDiv w:val="1"/>
      <w:marLeft w:val="0"/>
      <w:marRight w:val="0"/>
      <w:marTop w:val="0"/>
      <w:marBottom w:val="0"/>
      <w:divBdr>
        <w:top w:val="none" w:sz="0" w:space="0" w:color="auto"/>
        <w:left w:val="none" w:sz="0" w:space="0" w:color="auto"/>
        <w:bottom w:val="none" w:sz="0" w:space="0" w:color="auto"/>
        <w:right w:val="none" w:sz="0" w:space="0" w:color="auto"/>
      </w:divBdr>
    </w:div>
    <w:div w:id="1623227363">
      <w:bodyDiv w:val="1"/>
      <w:marLeft w:val="0"/>
      <w:marRight w:val="0"/>
      <w:marTop w:val="0"/>
      <w:marBottom w:val="0"/>
      <w:divBdr>
        <w:top w:val="none" w:sz="0" w:space="0" w:color="auto"/>
        <w:left w:val="none" w:sz="0" w:space="0" w:color="auto"/>
        <w:bottom w:val="none" w:sz="0" w:space="0" w:color="auto"/>
        <w:right w:val="none" w:sz="0" w:space="0" w:color="auto"/>
      </w:divBdr>
    </w:div>
    <w:div w:id="1775784017">
      <w:bodyDiv w:val="1"/>
      <w:marLeft w:val="0"/>
      <w:marRight w:val="0"/>
      <w:marTop w:val="0"/>
      <w:marBottom w:val="0"/>
      <w:divBdr>
        <w:top w:val="none" w:sz="0" w:space="0" w:color="auto"/>
        <w:left w:val="none" w:sz="0" w:space="0" w:color="auto"/>
        <w:bottom w:val="none" w:sz="0" w:space="0" w:color="auto"/>
        <w:right w:val="none" w:sz="0" w:space="0" w:color="auto"/>
      </w:divBdr>
    </w:div>
    <w:div w:id="1835951776">
      <w:bodyDiv w:val="1"/>
      <w:marLeft w:val="0"/>
      <w:marRight w:val="0"/>
      <w:marTop w:val="0"/>
      <w:marBottom w:val="0"/>
      <w:divBdr>
        <w:top w:val="none" w:sz="0" w:space="0" w:color="auto"/>
        <w:left w:val="none" w:sz="0" w:space="0" w:color="auto"/>
        <w:bottom w:val="none" w:sz="0" w:space="0" w:color="auto"/>
        <w:right w:val="none" w:sz="0" w:space="0" w:color="auto"/>
      </w:divBdr>
    </w:div>
    <w:div w:id="2006128575">
      <w:bodyDiv w:val="1"/>
      <w:marLeft w:val="0"/>
      <w:marRight w:val="0"/>
      <w:marTop w:val="0"/>
      <w:marBottom w:val="0"/>
      <w:divBdr>
        <w:top w:val="none" w:sz="0" w:space="0" w:color="auto"/>
        <w:left w:val="none" w:sz="0" w:space="0" w:color="auto"/>
        <w:bottom w:val="none" w:sz="0" w:space="0" w:color="auto"/>
        <w:right w:val="none" w:sz="0" w:space="0" w:color="auto"/>
      </w:divBdr>
    </w:div>
    <w:div w:id="2109154383">
      <w:bodyDiv w:val="1"/>
      <w:marLeft w:val="0"/>
      <w:marRight w:val="0"/>
      <w:marTop w:val="0"/>
      <w:marBottom w:val="0"/>
      <w:divBdr>
        <w:top w:val="none" w:sz="0" w:space="0" w:color="auto"/>
        <w:left w:val="none" w:sz="0" w:space="0" w:color="auto"/>
        <w:bottom w:val="none" w:sz="0" w:space="0" w:color="auto"/>
        <w:right w:val="none" w:sz="0" w:space="0" w:color="auto"/>
      </w:divBdr>
    </w:div>
    <w:div w:id="21263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931</Words>
  <Characters>6332</Characters>
  <Application>Microsoft Office Word</Application>
  <DocSecurity>0</DocSecurity>
  <Lines>175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Willoughby</dc:creator>
  <cp:keywords/>
  <dc:description/>
  <cp:lastModifiedBy>Ellen Willoughby</cp:lastModifiedBy>
  <cp:revision>7</cp:revision>
  <dcterms:created xsi:type="dcterms:W3CDTF">2021-05-04T15:35:00Z</dcterms:created>
  <dcterms:modified xsi:type="dcterms:W3CDTF">2021-05-04T16:18:00Z</dcterms:modified>
</cp:coreProperties>
</file>